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7ABC0229"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This mask is specifically for</w:t>
      </w:r>
      <w:r w:rsidR="00113687">
        <w:rPr>
          <w:rFonts w:ascii="Arial" w:hAnsi="Arial" w:cs="Arial"/>
          <w:kern w:val="16"/>
          <w:sz w:val="24"/>
          <w:szCs w:val="24"/>
        </w:rPr>
        <w:t xml:space="preserve"> the review of an exigent cell phone ping and</w:t>
      </w:r>
      <w:r w:rsidRPr="003E511E">
        <w:rPr>
          <w:rFonts w:ascii="Arial" w:hAnsi="Arial" w:cs="Arial"/>
          <w:kern w:val="16"/>
          <w:sz w:val="24"/>
          <w:szCs w:val="24"/>
        </w:rPr>
        <w:t xml:space="preserve"> the </w:t>
      </w:r>
      <w:bookmarkEnd w:id="2"/>
      <w:r w:rsidR="00D17327">
        <w:rPr>
          <w:rFonts w:ascii="Arial" w:hAnsi="Arial" w:cs="Arial"/>
          <w:kern w:val="16"/>
          <w:sz w:val="24"/>
          <w:szCs w:val="24"/>
        </w:rPr>
        <w:t>retention of data</w:t>
      </w:r>
      <w:r w:rsidR="00113687">
        <w:rPr>
          <w:rFonts w:ascii="Arial" w:hAnsi="Arial" w:cs="Arial"/>
          <w:kern w:val="16"/>
          <w:sz w:val="24"/>
          <w:szCs w:val="24"/>
        </w:rPr>
        <w:t xml:space="preserve"> if appropriate.</w:t>
      </w:r>
    </w:p>
    <w:p w14:paraId="26FA57C3"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FF0000"/>
          <w:kern w:val="16"/>
          <w:sz w:val="24"/>
          <w:szCs w:val="24"/>
        </w:rPr>
        <w:t>RED</w:t>
      </w:r>
      <w:r w:rsidRPr="003E511E">
        <w:rPr>
          <w:rFonts w:ascii="Arial" w:hAnsi="Arial" w:cs="Arial"/>
          <w:kern w:val="16"/>
          <w:sz w:val="24"/>
          <w:szCs w:val="24"/>
        </w:rPr>
        <w:t xml:space="preserve"> text below that needs to be changed based on the needs of your search warrant.</w:t>
      </w:r>
    </w:p>
    <w:p w14:paraId="3919FE63" w14:textId="266D5A19" w:rsidR="00113687"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r w:rsidR="00113687">
        <w:rPr>
          <w:rFonts w:ascii="Arial" w:hAnsi="Arial" w:cs="Arial"/>
          <w:kern w:val="16"/>
          <w:sz w:val="24"/>
          <w:szCs w:val="24"/>
        </w:rPr>
        <w:t xml:space="preserve">There is </w:t>
      </w:r>
      <w:r w:rsidR="00113687" w:rsidRPr="00113687">
        <w:rPr>
          <w:rFonts w:ascii="Arial" w:hAnsi="Arial" w:cs="Arial"/>
          <w:color w:val="00B050"/>
          <w:kern w:val="16"/>
          <w:sz w:val="24"/>
          <w:szCs w:val="24"/>
        </w:rPr>
        <w:t>GREEN</w:t>
      </w:r>
      <w:r w:rsidR="00113687">
        <w:rPr>
          <w:rFonts w:ascii="Arial" w:hAnsi="Arial" w:cs="Arial"/>
          <w:kern w:val="16"/>
          <w:sz w:val="24"/>
          <w:szCs w:val="24"/>
        </w:rPr>
        <w:t xml:space="preserve"> text below which provides language if you are seeking to retain the ping data for bona fide investigative purpose.</w:t>
      </w:r>
    </w:p>
    <w:p w14:paraId="6D05A18A" w14:textId="3540EFA9" w:rsidR="003E511E" w:rsidRPr="003E511E" w:rsidRDefault="00113687" w:rsidP="00A53B6C">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w:t>
      </w:r>
      <w:r w:rsidR="003E511E" w:rsidRPr="003E511E">
        <w:rPr>
          <w:rFonts w:ascii="Arial" w:hAnsi="Arial" w:cs="Arial"/>
          <w:kern w:val="16"/>
          <w:sz w:val="24"/>
          <w:szCs w:val="24"/>
        </w:rPr>
        <w:t xml:space="preserve">There is </w:t>
      </w:r>
      <w:r w:rsidR="003E511E" w:rsidRPr="003E511E">
        <w:rPr>
          <w:rFonts w:ascii="Arial" w:hAnsi="Arial" w:cs="Arial"/>
          <w:color w:val="0070C0"/>
          <w:kern w:val="16"/>
          <w:sz w:val="24"/>
          <w:szCs w:val="24"/>
        </w:rPr>
        <w:t>BLUE</w:t>
      </w:r>
      <w:r w:rsidR="003E511E" w:rsidRPr="003E511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68D5CCCB" w14:textId="77777777" w:rsidR="004B4C99" w:rsidRDefault="004B4C99" w:rsidP="004B4C99">
      <w:pPr>
        <w:tabs>
          <w:tab w:val="left" w:pos="2880"/>
          <w:tab w:val="left" w:pos="5760"/>
          <w:tab w:val="right" w:pos="10080"/>
        </w:tabs>
        <w:suppressAutoHyphens/>
        <w:spacing w:line="276" w:lineRule="auto"/>
        <w:jc w:val="both"/>
        <w:rPr>
          <w:rFonts w:ascii="Arial" w:hAnsi="Arial" w:cs="Arial"/>
          <w:kern w:val="16"/>
          <w:sz w:val="24"/>
          <w:szCs w:val="24"/>
        </w:rPr>
      </w:pPr>
    </w:p>
    <w:p w14:paraId="6D1E68B3" w14:textId="77777777" w:rsidR="004B4C99" w:rsidRDefault="004B4C99" w:rsidP="004B4C99">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42A39CE1" w14:textId="77777777" w:rsidR="004B4C99" w:rsidRPr="003E511E" w:rsidRDefault="004B4C99" w:rsidP="004B4C99">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19C63556" w14:textId="5C156218" w:rsidR="004B4C99" w:rsidRDefault="004B4C99" w:rsidP="004B4C99">
      <w:pPr>
        <w:tabs>
          <w:tab w:val="left" w:pos="2880"/>
          <w:tab w:val="left" w:pos="5760"/>
          <w:tab w:val="right" w:pos="10080"/>
        </w:tabs>
        <w:suppressAutoHyphens/>
        <w:spacing w:line="276" w:lineRule="auto"/>
        <w:jc w:val="both"/>
        <w:rPr>
          <w:rFonts w:ascii="Arial" w:hAnsi="Arial" w:cs="Arial"/>
          <w:kern w:val="16"/>
          <w:sz w:val="24"/>
          <w:szCs w:val="24"/>
        </w:rPr>
      </w:pPr>
    </w:p>
    <w:p w14:paraId="6101F954" w14:textId="77777777"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Notwithstanding the provisions of sections 18-9-302 to 18-9-311, any supervising representative of a law enforcement agency may order a previously designated security employee of a wireless telecommunications provider to provide to the law enforcement agency, without requiring the agency to obtain a court order, location information concerning the telecommunications device of a named person if the supervising representative has probable cause to believe that:</w:t>
      </w:r>
    </w:p>
    <w:p w14:paraId="23C6FB29" w14:textId="77777777"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 xml:space="preserve">(I) </w:t>
      </w:r>
      <w:proofErr w:type="gramStart"/>
      <w:r w:rsidRPr="00B238AC">
        <w:rPr>
          <w:rFonts w:ascii="Arial" w:hAnsi="Arial" w:cs="Arial"/>
          <w:color w:val="000000"/>
          <w:sz w:val="24"/>
          <w:szCs w:val="24"/>
        </w:rPr>
        <w:t>An emergency situation</w:t>
      </w:r>
      <w:proofErr w:type="gramEnd"/>
      <w:r w:rsidRPr="00B238AC">
        <w:rPr>
          <w:rFonts w:ascii="Arial" w:hAnsi="Arial" w:cs="Arial"/>
          <w:color w:val="000000"/>
          <w:sz w:val="24"/>
          <w:szCs w:val="24"/>
        </w:rPr>
        <w:t xml:space="preserve"> exists that involves the risk of death or serious bodily injury to the named person or to another person who is in the named person's company; and</w:t>
      </w:r>
    </w:p>
    <w:p w14:paraId="239E2019" w14:textId="77777777"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(II) The time required to obtain a search warrant or other court order authorizing the acquisition of the information would increase such risk.</w:t>
      </w:r>
    </w:p>
    <w:p w14:paraId="04422E83" w14:textId="77777777" w:rsidR="00B238AC" w:rsidRPr="00B238AC" w:rsidRDefault="00B238AC" w:rsidP="00B238AC">
      <w:pPr>
        <w:shd w:val="clear" w:color="auto" w:fill="FFFFFF"/>
        <w:spacing w:line="276" w:lineRule="auto"/>
        <w:jc w:val="both"/>
        <w:rPr>
          <w:rFonts w:ascii="Arial" w:hAnsi="Arial" w:cs="Arial"/>
          <w:color w:val="000000"/>
          <w:sz w:val="24"/>
          <w:szCs w:val="24"/>
        </w:rPr>
      </w:pPr>
    </w:p>
    <w:p w14:paraId="79FEF961" w14:textId="4AEEEEE7"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C.R.S. § 18-9-312(</w:t>
      </w:r>
      <w:proofErr w:type="gramStart"/>
      <w:r w:rsidRPr="00B238AC">
        <w:rPr>
          <w:rFonts w:ascii="Arial" w:hAnsi="Arial" w:cs="Arial"/>
          <w:color w:val="000000"/>
          <w:sz w:val="24"/>
          <w:szCs w:val="24"/>
        </w:rPr>
        <w:t>1.5)(</w:t>
      </w:r>
      <w:proofErr w:type="gramEnd"/>
      <w:r w:rsidRPr="00B238AC">
        <w:rPr>
          <w:rFonts w:ascii="Arial" w:hAnsi="Arial" w:cs="Arial"/>
          <w:color w:val="000000"/>
          <w:sz w:val="24"/>
          <w:szCs w:val="24"/>
        </w:rPr>
        <w:t>a)</w:t>
      </w:r>
    </w:p>
    <w:p w14:paraId="3B6117B9" w14:textId="16D7E85B" w:rsidR="0080151F" w:rsidRPr="00B238AC" w:rsidRDefault="0080151F" w:rsidP="00B238AC">
      <w:pPr>
        <w:tabs>
          <w:tab w:val="left" w:pos="2880"/>
          <w:tab w:val="left" w:pos="5760"/>
          <w:tab w:val="right" w:pos="10080"/>
        </w:tabs>
        <w:suppressAutoHyphens/>
        <w:spacing w:line="276" w:lineRule="auto"/>
        <w:jc w:val="both"/>
        <w:rPr>
          <w:rFonts w:ascii="Arial" w:hAnsi="Arial" w:cs="Arial"/>
          <w:kern w:val="16"/>
          <w:sz w:val="24"/>
          <w:szCs w:val="24"/>
        </w:rPr>
      </w:pPr>
    </w:p>
    <w:p w14:paraId="305CA143" w14:textId="538B8F1C"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(I) Not more than forty-eight hours after ordering a previously designated security employee of a wireless telecommunications provider to provide information as described in paragraph (a) of this subsection (1.5), a law enforcement agency shall request a court order stating whether:</w:t>
      </w:r>
    </w:p>
    <w:p w14:paraId="6CA34A2C" w14:textId="77777777"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(A) At the time that the supervising representative of a law enforcement agency ordered the previously designated security employee of a wireless telecommunications provider to provide the information, the supervising representative had probable cause to believe that the conditions described in paragraph (a) of this subsection (1.5) existed; and</w:t>
      </w:r>
    </w:p>
    <w:p w14:paraId="4F617B16" w14:textId="77777777"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(B) The law enforcement agency may retain the information for a bona fide investigative purpose.</w:t>
      </w:r>
    </w:p>
    <w:p w14:paraId="69BBD3A1" w14:textId="77777777"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(II) Unless a court orders that the law enforcement agency may retain the information for a bona fide investigative purpose, as described in sub-subparagraph (B) of subparagraph (I) of this paragraph (e), the law enforcement agency shall destroy the information and not retain any copy of the information for any purpose.</w:t>
      </w:r>
    </w:p>
    <w:p w14:paraId="65B2C31E" w14:textId="77777777" w:rsidR="00B238AC" w:rsidRPr="00B238AC" w:rsidRDefault="00B238AC" w:rsidP="00B238AC">
      <w:pPr>
        <w:shd w:val="clear" w:color="auto" w:fill="FFFFFF"/>
        <w:spacing w:line="276" w:lineRule="auto"/>
        <w:jc w:val="both"/>
        <w:rPr>
          <w:rFonts w:ascii="Arial" w:hAnsi="Arial" w:cs="Arial"/>
          <w:color w:val="000000"/>
          <w:sz w:val="24"/>
          <w:szCs w:val="24"/>
        </w:rPr>
      </w:pPr>
    </w:p>
    <w:p w14:paraId="15F44ADD" w14:textId="6EE92AB2"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C.R.S. § 18-9-312(</w:t>
      </w:r>
      <w:proofErr w:type="gramStart"/>
      <w:r w:rsidRPr="00B238AC">
        <w:rPr>
          <w:rFonts w:ascii="Arial" w:hAnsi="Arial" w:cs="Arial"/>
          <w:color w:val="000000"/>
          <w:sz w:val="24"/>
          <w:szCs w:val="24"/>
        </w:rPr>
        <w:t>1.5)(</w:t>
      </w:r>
      <w:proofErr w:type="gramEnd"/>
      <w:r w:rsidRPr="00B238AC">
        <w:rPr>
          <w:rFonts w:ascii="Arial" w:hAnsi="Arial" w:cs="Arial"/>
          <w:color w:val="000000"/>
          <w:sz w:val="24"/>
          <w:szCs w:val="24"/>
        </w:rPr>
        <w:t>e)</w:t>
      </w:r>
    </w:p>
    <w:p w14:paraId="2EBAAE5F" w14:textId="77777777" w:rsidR="00776E5C" w:rsidRDefault="00776E5C" w:rsidP="00776E5C">
      <w:pPr>
        <w:rPr>
          <w:rFonts w:asciiTheme="minorHAnsi" w:eastAsiaTheme="minorHAnsi" w:hAnsiTheme="minorHAnsi" w:cstheme="minorBidi"/>
          <w:sz w:val="22"/>
          <w:szCs w:val="22"/>
        </w:rPr>
      </w:pPr>
    </w:p>
    <w:p w14:paraId="7B295930" w14:textId="02B61CFC"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br w:type="page"/>
      </w:r>
    </w:p>
    <w:bookmarkEnd w:id="1"/>
    <w:p w14:paraId="327CADA4" w14:textId="77777777" w:rsidR="00455B42" w:rsidRPr="00795F11" w:rsidRDefault="00455B42" w:rsidP="00455B42">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741E485D" w14:textId="77777777" w:rsidR="00455B42" w:rsidRPr="00795F11" w:rsidRDefault="00455B42" w:rsidP="00455B42">
      <w:pPr>
        <w:tabs>
          <w:tab w:val="left" w:pos="2880"/>
          <w:tab w:val="left" w:pos="5760"/>
          <w:tab w:val="right" w:pos="10080"/>
        </w:tabs>
        <w:suppressAutoHyphens/>
        <w:spacing w:line="276" w:lineRule="auto"/>
        <w:jc w:val="both"/>
        <w:rPr>
          <w:rFonts w:ascii="Arial" w:hAnsi="Arial" w:cs="Arial"/>
          <w:kern w:val="16"/>
          <w:sz w:val="24"/>
          <w:szCs w:val="24"/>
        </w:rPr>
      </w:pPr>
    </w:p>
    <w:p w14:paraId="48CB052E" w14:textId="77777777" w:rsidR="00455B42" w:rsidRPr="00795F11" w:rsidRDefault="00455B42" w:rsidP="00455B42">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2F92970B" w14:textId="77777777" w:rsidR="00455B42" w:rsidRPr="00795F11" w:rsidRDefault="00455B42" w:rsidP="00455B42">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5B958F7" w14:textId="77777777" w:rsidR="00455B42" w:rsidRPr="00F77D12" w:rsidRDefault="00455B42" w:rsidP="00455B42">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296B8A5" w14:textId="77777777" w:rsidR="00455B42" w:rsidRPr="00F77D12" w:rsidRDefault="00455B42" w:rsidP="00455B42">
      <w:pPr>
        <w:spacing w:line="276" w:lineRule="auto"/>
        <w:jc w:val="both"/>
        <w:rPr>
          <w:rFonts w:ascii="Arial" w:hAnsi="Arial" w:cs="Arial"/>
          <w:b/>
          <w:sz w:val="24"/>
          <w:szCs w:val="24"/>
        </w:rPr>
      </w:pPr>
    </w:p>
    <w:p w14:paraId="7B3685A1" w14:textId="228EFFBA" w:rsidR="00455B42" w:rsidRPr="00F77D12" w:rsidRDefault="00455B42" w:rsidP="00455B42">
      <w:pPr>
        <w:spacing w:line="276" w:lineRule="auto"/>
        <w:jc w:val="center"/>
        <w:rPr>
          <w:rFonts w:ascii="Arial" w:hAnsi="Arial" w:cs="Arial"/>
          <w:b/>
          <w:sz w:val="24"/>
          <w:szCs w:val="24"/>
        </w:rPr>
      </w:pPr>
      <w:r w:rsidRPr="00F77D12">
        <w:rPr>
          <w:rFonts w:ascii="Arial" w:hAnsi="Arial" w:cs="Arial"/>
          <w:b/>
          <w:sz w:val="24"/>
          <w:szCs w:val="24"/>
        </w:rPr>
        <w:t xml:space="preserve">AFFIDAVIT </w:t>
      </w:r>
      <w:r w:rsidR="00D17327">
        <w:rPr>
          <w:rFonts w:ascii="Arial" w:hAnsi="Arial" w:cs="Arial"/>
          <w:b/>
          <w:sz w:val="24"/>
          <w:szCs w:val="24"/>
        </w:rPr>
        <w:t xml:space="preserve">OF PROBABLE CAUSE FOR AFTER THE FACT COURT ORDER </w:t>
      </w:r>
      <w:r w:rsidR="00C25BD7">
        <w:rPr>
          <w:rFonts w:ascii="Arial" w:hAnsi="Arial" w:cs="Arial"/>
          <w:b/>
          <w:sz w:val="24"/>
          <w:szCs w:val="24"/>
        </w:rPr>
        <w:t>REGARDING</w:t>
      </w:r>
      <w:r w:rsidR="00F07060">
        <w:rPr>
          <w:rFonts w:ascii="Arial" w:hAnsi="Arial" w:cs="Arial"/>
          <w:b/>
          <w:sz w:val="24"/>
          <w:szCs w:val="24"/>
        </w:rPr>
        <w:t xml:space="preserve"> GEOGRAPHICAL </w:t>
      </w:r>
      <w:r w:rsidR="005634EB">
        <w:rPr>
          <w:rFonts w:ascii="Arial" w:hAnsi="Arial" w:cs="Arial"/>
          <w:b/>
          <w:sz w:val="24"/>
          <w:szCs w:val="24"/>
        </w:rPr>
        <w:t xml:space="preserve">LOCATION </w:t>
      </w:r>
      <w:r w:rsidR="00F07060">
        <w:rPr>
          <w:rFonts w:ascii="Arial" w:hAnsi="Arial" w:cs="Arial"/>
          <w:b/>
          <w:sz w:val="24"/>
          <w:szCs w:val="24"/>
        </w:rPr>
        <w:t>INFORMATION PURSUANT</w:t>
      </w:r>
      <w:r w:rsidR="00D17327">
        <w:rPr>
          <w:rFonts w:ascii="Arial" w:hAnsi="Arial" w:cs="Arial"/>
          <w:b/>
          <w:sz w:val="24"/>
          <w:szCs w:val="24"/>
        </w:rPr>
        <w:t xml:space="preserve"> OF C.R.S. 18-9-312</w:t>
      </w:r>
    </w:p>
    <w:p w14:paraId="75B15CB5" w14:textId="77777777" w:rsidR="00455B42" w:rsidRDefault="00455B42" w:rsidP="00455B42">
      <w:pPr>
        <w:spacing w:line="276" w:lineRule="auto"/>
        <w:jc w:val="both"/>
        <w:rPr>
          <w:rFonts w:ascii="Arial" w:hAnsi="Arial" w:cs="Arial"/>
          <w:b/>
          <w:sz w:val="24"/>
          <w:szCs w:val="24"/>
          <w:u w:val="single"/>
        </w:rPr>
      </w:pPr>
    </w:p>
    <w:p w14:paraId="303E8943" w14:textId="77777777" w:rsidR="00455B42" w:rsidRPr="00F77D12" w:rsidRDefault="00455B42" w:rsidP="00455B42">
      <w:pPr>
        <w:spacing w:line="276" w:lineRule="auto"/>
        <w:jc w:val="both"/>
        <w:rPr>
          <w:rFonts w:ascii="Arial" w:hAnsi="Arial" w:cs="Arial"/>
          <w:b/>
          <w:sz w:val="24"/>
          <w:szCs w:val="24"/>
          <w:u w:val="single"/>
        </w:rPr>
      </w:pPr>
    </w:p>
    <w:p w14:paraId="20BC33F1" w14:textId="77777777" w:rsidR="00F07060" w:rsidRPr="00F07060" w:rsidRDefault="00F07060" w:rsidP="00F07060">
      <w:pPr>
        <w:tabs>
          <w:tab w:val="left" w:pos="0"/>
        </w:tabs>
        <w:suppressAutoHyphens/>
        <w:spacing w:line="276" w:lineRule="auto"/>
        <w:jc w:val="both"/>
        <w:rPr>
          <w:rFonts w:ascii="Arial" w:hAnsi="Arial" w:cs="Arial"/>
          <w:kern w:val="16"/>
          <w:sz w:val="24"/>
          <w:szCs w:val="24"/>
        </w:rPr>
      </w:pPr>
      <w:r w:rsidRPr="00F07060">
        <w:rPr>
          <w:rFonts w:ascii="Arial" w:hAnsi="Arial" w:cs="Arial"/>
          <w:kern w:val="16"/>
          <w:sz w:val="24"/>
          <w:szCs w:val="24"/>
        </w:rPr>
        <w:t>BEFORE THE HONORABLE ________________________________________</w:t>
      </w:r>
    </w:p>
    <w:p w14:paraId="733781F9" w14:textId="6DED0E32" w:rsidR="00455B42" w:rsidRDefault="00F07060" w:rsidP="00F07060">
      <w:pPr>
        <w:tabs>
          <w:tab w:val="left" w:pos="0"/>
        </w:tabs>
        <w:suppressAutoHyphens/>
        <w:spacing w:line="276" w:lineRule="auto"/>
        <w:jc w:val="both"/>
        <w:rPr>
          <w:rFonts w:ascii="Arial" w:hAnsi="Arial" w:cs="Arial"/>
          <w:kern w:val="16"/>
          <w:sz w:val="24"/>
          <w:szCs w:val="24"/>
        </w:rPr>
      </w:pPr>
      <w:r w:rsidRPr="00F07060">
        <w:rPr>
          <w:rFonts w:ascii="Arial" w:hAnsi="Arial" w:cs="Arial"/>
          <w:kern w:val="16"/>
          <w:sz w:val="24"/>
          <w:szCs w:val="24"/>
        </w:rPr>
        <w:tab/>
      </w:r>
      <w:r w:rsidRPr="00F07060">
        <w:rPr>
          <w:rFonts w:ascii="Arial" w:hAnsi="Arial" w:cs="Arial"/>
          <w:kern w:val="16"/>
          <w:sz w:val="24"/>
          <w:szCs w:val="24"/>
        </w:rPr>
        <w:tab/>
      </w:r>
      <w:r w:rsidRPr="00F07060">
        <w:rPr>
          <w:rFonts w:ascii="Arial" w:hAnsi="Arial" w:cs="Arial"/>
          <w:kern w:val="16"/>
          <w:sz w:val="24"/>
          <w:szCs w:val="24"/>
        </w:rPr>
        <w:tab/>
      </w:r>
      <w:r w:rsidRPr="00F07060">
        <w:rPr>
          <w:rFonts w:ascii="Arial" w:hAnsi="Arial" w:cs="Arial"/>
          <w:kern w:val="16"/>
          <w:sz w:val="24"/>
          <w:szCs w:val="24"/>
        </w:rPr>
        <w:tab/>
      </w:r>
      <w:r w:rsidRPr="00F07060">
        <w:rPr>
          <w:rFonts w:ascii="Arial" w:hAnsi="Arial" w:cs="Arial"/>
          <w:kern w:val="16"/>
          <w:sz w:val="24"/>
          <w:szCs w:val="24"/>
        </w:rPr>
        <w:tab/>
      </w:r>
      <w:r w:rsidRPr="00F07060">
        <w:rPr>
          <w:rFonts w:ascii="Arial" w:hAnsi="Arial" w:cs="Arial"/>
          <w:kern w:val="16"/>
          <w:sz w:val="24"/>
          <w:szCs w:val="24"/>
        </w:rPr>
        <w:tab/>
        <w:t>JUDGE / MAGISTRATE</w:t>
      </w:r>
    </w:p>
    <w:p w14:paraId="3A467A97" w14:textId="77777777" w:rsidR="00F07060" w:rsidRPr="00795F11" w:rsidRDefault="00F07060" w:rsidP="00F07060">
      <w:pPr>
        <w:tabs>
          <w:tab w:val="left" w:pos="0"/>
        </w:tabs>
        <w:suppressAutoHyphens/>
        <w:spacing w:line="276" w:lineRule="auto"/>
        <w:jc w:val="both"/>
        <w:rPr>
          <w:rFonts w:ascii="Arial" w:hAnsi="Arial" w:cs="Arial"/>
          <w:kern w:val="16"/>
          <w:sz w:val="24"/>
          <w:szCs w:val="24"/>
        </w:rPr>
      </w:pPr>
    </w:p>
    <w:p w14:paraId="11AAAF03" w14:textId="0426D617" w:rsidR="00970966" w:rsidRPr="00D17327" w:rsidRDefault="00970966" w:rsidP="00A53B6C">
      <w:pPr>
        <w:spacing w:line="276" w:lineRule="auto"/>
        <w:jc w:val="both"/>
        <w:rPr>
          <w:rFonts w:ascii="Arial" w:hAnsi="Arial" w:cs="Arial"/>
          <w:sz w:val="24"/>
          <w:szCs w:val="24"/>
        </w:rPr>
      </w:pPr>
      <w:r w:rsidRPr="00D17327">
        <w:rPr>
          <w:rFonts w:ascii="Arial" w:hAnsi="Arial" w:cs="Arial"/>
          <w:kern w:val="16"/>
          <w:sz w:val="24"/>
          <w:szCs w:val="24"/>
        </w:rPr>
        <w:t xml:space="preserve">Affiant, </w:t>
      </w:r>
      <w:r w:rsidRPr="00D17327">
        <w:rPr>
          <w:rFonts w:ascii="Arial" w:hAnsi="Arial" w:cs="Arial"/>
          <w:color w:val="FF0000"/>
          <w:kern w:val="16"/>
          <w:sz w:val="24"/>
          <w:szCs w:val="24"/>
        </w:rPr>
        <w:t>YOUR NAME HERE</w:t>
      </w:r>
      <w:r w:rsidRPr="00D17327">
        <w:rPr>
          <w:rFonts w:ascii="Arial" w:hAnsi="Arial" w:cs="Arial"/>
          <w:kern w:val="16"/>
          <w:sz w:val="24"/>
          <w:szCs w:val="24"/>
        </w:rPr>
        <w:t xml:space="preserve">, </w:t>
      </w:r>
      <w:r w:rsidR="0011460F" w:rsidRPr="00D17327">
        <w:rPr>
          <w:rFonts w:ascii="Arial" w:hAnsi="Arial" w:cs="Arial"/>
          <w:kern w:val="16"/>
          <w:sz w:val="24"/>
          <w:szCs w:val="24"/>
        </w:rPr>
        <w:t xml:space="preserve">a commissioned law enforcement officer, being duly sworn, </w:t>
      </w:r>
      <w:r w:rsidR="00D17327" w:rsidRPr="00D17327">
        <w:rPr>
          <w:rFonts w:ascii="Arial" w:hAnsi="Arial" w:cs="Arial"/>
          <w:sz w:val="24"/>
          <w:szCs w:val="24"/>
        </w:rPr>
        <w:t>pursuant to C.R.S. 18-9-312, states that I have probable cause for believing that an emergency situation existed that involved the risk of death or serious bodily injury to the named person or to another person who was in the named person’s company and that the time required to obtain a court order authorizing the acquisition of information would have increased the risk.</w:t>
      </w:r>
      <w:r w:rsidR="004E6A8B">
        <w:rPr>
          <w:rFonts w:ascii="Arial" w:hAnsi="Arial" w:cs="Arial"/>
          <w:sz w:val="24"/>
          <w:szCs w:val="24"/>
        </w:rPr>
        <w:t xml:space="preserve">  Namely,</w:t>
      </w:r>
    </w:p>
    <w:p w14:paraId="2094B0D0" w14:textId="77777777" w:rsidR="00970966" w:rsidRPr="00A53B6C" w:rsidRDefault="00970966" w:rsidP="00A53B6C">
      <w:pPr>
        <w:spacing w:line="276" w:lineRule="auto"/>
        <w:jc w:val="both"/>
        <w:rPr>
          <w:rFonts w:ascii="Arial" w:hAnsi="Arial" w:cs="Arial"/>
          <w:color w:val="000000"/>
          <w:sz w:val="24"/>
          <w:szCs w:val="24"/>
        </w:rPr>
      </w:pPr>
      <w:bookmarkStart w:id="3" w:name="_Hlk36464654"/>
    </w:p>
    <w:p w14:paraId="4E36C8E7" w14:textId="0FC5E51B" w:rsidR="000F2326" w:rsidRPr="00A53B6C" w:rsidRDefault="000F2326"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TELEPHONE NUMBER</w:t>
      </w:r>
      <w:r w:rsidRPr="00A53B6C">
        <w:rPr>
          <w:rFonts w:ascii="Arial" w:hAnsi="Arial" w:cs="Arial"/>
          <w:sz w:val="24"/>
          <w:szCs w:val="24"/>
        </w:rPr>
        <w:t xml:space="preserve">, </w:t>
      </w:r>
      <w:r w:rsidRPr="00A53B6C">
        <w:rPr>
          <w:rFonts w:ascii="Arial" w:hAnsi="Arial" w:cs="Arial"/>
          <w:b/>
          <w:sz w:val="24"/>
          <w:szCs w:val="24"/>
        </w:rPr>
        <w:t xml:space="preserve">a </w:t>
      </w:r>
      <w:r w:rsidR="0080151F" w:rsidRPr="0080151F">
        <w:rPr>
          <w:rFonts w:ascii="Arial" w:hAnsi="Arial" w:cs="Arial"/>
          <w:b/>
          <w:color w:val="FF0000"/>
          <w:sz w:val="24"/>
          <w:szCs w:val="24"/>
        </w:rPr>
        <w:t>TELEPHONE PROVIDER</w:t>
      </w:r>
      <w:r w:rsidRPr="00A53B6C">
        <w:rPr>
          <w:rFonts w:ascii="Arial" w:hAnsi="Arial" w:cs="Arial"/>
          <w:b/>
          <w:sz w:val="24"/>
          <w:szCs w:val="24"/>
        </w:rPr>
        <w:t xml:space="preserve"> phone used by </w:t>
      </w:r>
      <w:r w:rsidRPr="00A53B6C">
        <w:rPr>
          <w:rFonts w:ascii="Arial" w:hAnsi="Arial" w:cs="Arial"/>
          <w:b/>
          <w:color w:val="FF0000"/>
          <w:sz w:val="24"/>
          <w:szCs w:val="24"/>
        </w:rPr>
        <w:t>NAME OF TARGET</w:t>
      </w:r>
    </w:p>
    <w:p w14:paraId="6B65AF64" w14:textId="77777777" w:rsidR="00970966" w:rsidRPr="00A53B6C" w:rsidRDefault="00970966" w:rsidP="00A53B6C">
      <w:pPr>
        <w:spacing w:line="276" w:lineRule="auto"/>
        <w:jc w:val="both"/>
        <w:rPr>
          <w:rFonts w:ascii="Arial" w:hAnsi="Arial" w:cs="Arial"/>
          <w:color w:val="000000"/>
          <w:sz w:val="24"/>
          <w:szCs w:val="24"/>
        </w:rPr>
      </w:pPr>
    </w:p>
    <w:bookmarkEnd w:id="3"/>
    <w:p w14:paraId="1562F466" w14:textId="2291A3C6" w:rsidR="000F2326" w:rsidRPr="00A53B6C" w:rsidRDefault="000F2326" w:rsidP="00A53B6C">
      <w:pPr>
        <w:tabs>
          <w:tab w:val="left" w:pos="0"/>
        </w:tabs>
        <w:suppressAutoHyphens/>
        <w:spacing w:line="276" w:lineRule="auto"/>
        <w:jc w:val="both"/>
        <w:rPr>
          <w:rFonts w:ascii="Arial" w:hAnsi="Arial" w:cs="Arial"/>
          <w:kern w:val="16"/>
          <w:sz w:val="24"/>
          <w:szCs w:val="24"/>
        </w:rPr>
      </w:pPr>
      <w:r w:rsidRPr="00A53B6C">
        <w:rPr>
          <w:rFonts w:ascii="Arial" w:hAnsi="Arial" w:cs="Arial"/>
          <w:kern w:val="16"/>
          <w:sz w:val="24"/>
          <w:szCs w:val="24"/>
        </w:rPr>
        <w:t xml:space="preserve">Your Affiant is a </w:t>
      </w:r>
      <w:r w:rsidRPr="00A53B6C">
        <w:rPr>
          <w:rFonts w:ascii="Arial" w:hAnsi="Arial" w:cs="Arial"/>
          <w:color w:val="FF0000"/>
          <w:kern w:val="16"/>
          <w:sz w:val="24"/>
          <w:szCs w:val="24"/>
        </w:rPr>
        <w:t>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and is currently assigned to the </w:t>
      </w:r>
      <w:r w:rsidRPr="00A53B6C">
        <w:rPr>
          <w:rFonts w:ascii="Arial" w:hAnsi="Arial" w:cs="Arial"/>
          <w:color w:val="FF0000"/>
          <w:kern w:val="16"/>
          <w:sz w:val="24"/>
          <w:szCs w:val="24"/>
        </w:rPr>
        <w:t>ASSIGNED UNIT</w:t>
      </w:r>
      <w:r w:rsidRPr="00A53B6C">
        <w:rPr>
          <w:rFonts w:ascii="Arial" w:hAnsi="Arial" w:cs="Arial"/>
          <w:kern w:val="16"/>
          <w:sz w:val="24"/>
          <w:szCs w:val="24"/>
        </w:rPr>
        <w:t xml:space="preserve">.  Your Affiant has been trained at the state and local levels </w:t>
      </w:r>
      <w:proofErr w:type="gramStart"/>
      <w:r w:rsidRPr="00A53B6C">
        <w:rPr>
          <w:rFonts w:ascii="Arial" w:hAnsi="Arial" w:cs="Arial"/>
          <w:kern w:val="16"/>
          <w:sz w:val="24"/>
          <w:szCs w:val="24"/>
        </w:rPr>
        <w:t>with regard to</w:t>
      </w:r>
      <w:proofErr w:type="gramEnd"/>
      <w:r w:rsidRPr="00A53B6C">
        <w:rPr>
          <w:rFonts w:ascii="Arial" w:hAnsi="Arial" w:cs="Arial"/>
          <w:kern w:val="16"/>
          <w:sz w:val="24"/>
          <w:szCs w:val="24"/>
        </w:rPr>
        <w:t xml:space="preserve"> my duties and I am authorized by law to execute search and arrest warrants in the state of Colorado.</w:t>
      </w:r>
    </w:p>
    <w:p w14:paraId="49A71DBF" w14:textId="77777777" w:rsidR="00776E5C" w:rsidRPr="00A53B6C" w:rsidRDefault="00776E5C" w:rsidP="00776E5C">
      <w:pPr>
        <w:tabs>
          <w:tab w:val="left" w:pos="0"/>
        </w:tabs>
        <w:suppressAutoHyphens/>
        <w:spacing w:line="276" w:lineRule="auto"/>
        <w:jc w:val="both"/>
        <w:rPr>
          <w:rFonts w:ascii="Arial" w:hAnsi="Arial" w:cs="Arial"/>
          <w:sz w:val="24"/>
          <w:szCs w:val="24"/>
        </w:rPr>
      </w:pPr>
    </w:p>
    <w:p w14:paraId="1924C61E" w14:textId="75D8732C" w:rsidR="000F2326" w:rsidRPr="00A53B6C" w:rsidRDefault="000F2326"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Because this Affidavit is being submitted for the limited purpose of securing an order </w:t>
      </w:r>
      <w:r w:rsidR="00113687">
        <w:rPr>
          <w:rFonts w:ascii="Arial" w:hAnsi="Arial" w:cs="Arial"/>
          <w:kern w:val="16"/>
          <w:sz w:val="24"/>
          <w:szCs w:val="24"/>
        </w:rPr>
        <w:t>reviewing the</w:t>
      </w:r>
      <w:r w:rsidRPr="00A53B6C">
        <w:rPr>
          <w:rFonts w:ascii="Arial" w:hAnsi="Arial" w:cs="Arial"/>
          <w:kern w:val="16"/>
          <w:sz w:val="24"/>
          <w:szCs w:val="24"/>
        </w:rPr>
        <w:t xml:space="preserve"> use of </w:t>
      </w:r>
      <w:r w:rsidRPr="00A53B6C">
        <w:rPr>
          <w:rFonts w:ascii="Arial" w:hAnsi="Arial" w:cs="Arial"/>
          <w:spacing w:val="-3"/>
          <w:sz w:val="24"/>
          <w:szCs w:val="24"/>
        </w:rPr>
        <w:t>geographical location information</w:t>
      </w:r>
      <w:r w:rsidRPr="00A53B6C">
        <w:rPr>
          <w:rFonts w:ascii="Arial" w:hAnsi="Arial" w:cs="Arial"/>
          <w:kern w:val="16"/>
          <w:sz w:val="24"/>
          <w:szCs w:val="24"/>
        </w:rPr>
        <w:t xml:space="preserve">, I have not included details of every aspect of this investigation to date.  Facts not set forth herein are not being relied on in reaching my conclusion that an order should be issued.  </w:t>
      </w:r>
    </w:p>
    <w:p w14:paraId="32D13282" w14:textId="77777777" w:rsidR="000F2326" w:rsidRPr="00A53B6C" w:rsidRDefault="000F2326" w:rsidP="00A53B6C">
      <w:pPr>
        <w:tabs>
          <w:tab w:val="left" w:pos="0"/>
        </w:tabs>
        <w:suppressAutoHyphens/>
        <w:spacing w:line="276" w:lineRule="auto"/>
        <w:jc w:val="both"/>
        <w:rPr>
          <w:rFonts w:ascii="Arial" w:hAnsi="Arial" w:cs="Arial"/>
          <w:kern w:val="16"/>
          <w:sz w:val="24"/>
          <w:szCs w:val="24"/>
        </w:rPr>
      </w:pPr>
    </w:p>
    <w:p w14:paraId="5B562F01" w14:textId="1E8B7541" w:rsidR="00970966" w:rsidRPr="00A53B6C" w:rsidRDefault="000F2326" w:rsidP="00A53B6C">
      <w:pPr>
        <w:spacing w:line="276" w:lineRule="auto"/>
        <w:jc w:val="both"/>
        <w:rPr>
          <w:rFonts w:ascii="Arial" w:hAnsi="Arial" w:cs="Arial"/>
          <w:sz w:val="24"/>
          <w:szCs w:val="24"/>
        </w:rPr>
      </w:pPr>
      <w:r w:rsidRPr="00A53B6C">
        <w:rPr>
          <w:rFonts w:ascii="Arial" w:hAnsi="Arial" w:cs="Arial"/>
          <w:sz w:val="24"/>
          <w:szCs w:val="24"/>
        </w:rPr>
        <w:t>I</w:t>
      </w:r>
      <w:r w:rsidRPr="00A53B6C">
        <w:rPr>
          <w:rFonts w:ascii="Arial" w:hAnsi="Arial" w:cs="Arial"/>
          <w:kern w:val="16"/>
          <w:sz w:val="24"/>
          <w:szCs w:val="24"/>
        </w:rPr>
        <w:t xml:space="preserve"> believe the below-described facts to be true based upon official law enforcement records, conversations with fellow officers, personal </w:t>
      </w:r>
      <w:proofErr w:type="gramStart"/>
      <w:r w:rsidRPr="00A53B6C">
        <w:rPr>
          <w:rFonts w:ascii="Arial" w:hAnsi="Arial" w:cs="Arial"/>
          <w:kern w:val="16"/>
          <w:sz w:val="24"/>
          <w:szCs w:val="24"/>
        </w:rPr>
        <w:t>observations</w:t>
      </w:r>
      <w:proofErr w:type="gramEnd"/>
      <w:r w:rsidRPr="00A53B6C">
        <w:rPr>
          <w:rFonts w:ascii="Arial" w:hAnsi="Arial" w:cs="Arial"/>
          <w:kern w:val="16"/>
          <w:sz w:val="24"/>
          <w:szCs w:val="24"/>
        </w:rPr>
        <w:t xml:space="preserve"> and interviews:</w:t>
      </w:r>
    </w:p>
    <w:p w14:paraId="6AD21875" w14:textId="25A647F1" w:rsidR="004B4C99" w:rsidRDefault="004B4C99" w:rsidP="004B4C99">
      <w:pPr>
        <w:spacing w:line="276" w:lineRule="auto"/>
        <w:jc w:val="both"/>
        <w:rPr>
          <w:rFonts w:ascii="Arial" w:hAnsi="Arial" w:cs="Arial"/>
          <w:sz w:val="24"/>
          <w:szCs w:val="24"/>
        </w:rPr>
      </w:pPr>
    </w:p>
    <w:p w14:paraId="771FBAC1" w14:textId="4C6E4E46" w:rsidR="00911CAF" w:rsidRPr="00404BF0" w:rsidRDefault="00911CAF" w:rsidP="00911CAF">
      <w:pPr>
        <w:spacing w:line="276" w:lineRule="auto"/>
        <w:jc w:val="both"/>
        <w:rPr>
          <w:rFonts w:ascii="Arial" w:hAnsi="Arial" w:cs="Arial"/>
          <w:color w:val="0070C0"/>
          <w:sz w:val="24"/>
          <w:szCs w:val="24"/>
        </w:rPr>
      </w:pPr>
      <w:r w:rsidRPr="00A53B6C">
        <w:rPr>
          <w:rFonts w:ascii="Arial" w:hAnsi="Arial" w:cs="Arial"/>
          <w:color w:val="0070C0"/>
          <w:sz w:val="24"/>
          <w:szCs w:val="24"/>
        </w:rPr>
        <w:t xml:space="preserve">I am aware, based on my training, </w:t>
      </w:r>
      <w:proofErr w:type="gramStart"/>
      <w:r w:rsidRPr="00A53B6C">
        <w:rPr>
          <w:rFonts w:ascii="Arial" w:hAnsi="Arial" w:cs="Arial"/>
          <w:color w:val="0070C0"/>
          <w:sz w:val="24"/>
          <w:szCs w:val="24"/>
        </w:rPr>
        <w:t>education</w:t>
      </w:r>
      <w:proofErr w:type="gramEnd"/>
      <w:r w:rsidRPr="00A53B6C">
        <w:rPr>
          <w:rFonts w:ascii="Arial" w:hAnsi="Arial" w:cs="Arial"/>
          <w:color w:val="0070C0"/>
          <w:sz w:val="24"/>
          <w:szCs w:val="24"/>
        </w:rPr>
        <w:t xml:space="preserve">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or any other cellular telephone that </w:t>
      </w:r>
      <w:r w:rsidRPr="00404BF0">
        <w:rPr>
          <w:rFonts w:ascii="Arial" w:hAnsi="Arial" w:cs="Arial"/>
          <w:color w:val="0070C0"/>
          <w:sz w:val="24"/>
          <w:szCs w:val="24"/>
        </w:rPr>
        <w:t xml:space="preserve">is in contact with the target telephone in real time.  The physical location of the target cellular telephone may be recorded in several different methods, such as </w:t>
      </w:r>
      <w:proofErr w:type="gramStart"/>
      <w:r w:rsidRPr="00404BF0">
        <w:rPr>
          <w:rFonts w:ascii="Arial" w:hAnsi="Arial" w:cs="Arial"/>
          <w:color w:val="0070C0"/>
          <w:sz w:val="24"/>
          <w:szCs w:val="24"/>
        </w:rPr>
        <w:t>through the use of</w:t>
      </w:r>
      <w:proofErr w:type="gramEnd"/>
      <w:r w:rsidRPr="00404BF0">
        <w:rPr>
          <w:rFonts w:ascii="Arial" w:hAnsi="Arial" w:cs="Arial"/>
          <w:color w:val="0070C0"/>
          <w:sz w:val="24"/>
          <w:szCs w:val="24"/>
        </w:rPr>
        <w:t xml:space="preserve"> cell site tower and sector data, triangulation of cell site tower data, or the use of Global Positioning System (GPS) coordinates.  This location-based data is sometimes referred to as </w:t>
      </w:r>
      <w:r w:rsidR="00E7300B">
        <w:rPr>
          <w:rFonts w:ascii="Arial" w:hAnsi="Arial" w:cs="Arial"/>
          <w:color w:val="0070C0"/>
          <w:sz w:val="24"/>
          <w:szCs w:val="24"/>
        </w:rPr>
        <w:t>LOCDBOR</w:t>
      </w:r>
      <w:r w:rsidRPr="00404BF0">
        <w:rPr>
          <w:rFonts w:ascii="Arial" w:hAnsi="Arial" w:cs="Arial"/>
          <w:color w:val="0070C0"/>
          <w:sz w:val="24"/>
          <w:szCs w:val="24"/>
        </w:rPr>
        <w:t xml:space="preserve"> (</w:t>
      </w:r>
      <w:r w:rsidR="00E7300B">
        <w:rPr>
          <w:rFonts w:ascii="Arial" w:hAnsi="Arial" w:cs="Arial"/>
          <w:color w:val="0070C0"/>
          <w:sz w:val="24"/>
          <w:szCs w:val="24"/>
        </w:rPr>
        <w:t>Location Database of Record</w:t>
      </w:r>
      <w:r w:rsidRPr="00404BF0">
        <w:rPr>
          <w:rFonts w:ascii="Arial" w:hAnsi="Arial" w:cs="Arial"/>
          <w:color w:val="0070C0"/>
          <w:sz w:val="24"/>
          <w:szCs w:val="24"/>
        </w:rPr>
        <w:t xml:space="preserve">) – AT&amp;T, RTT (Round Trip Time/Return Trip Time/Real Time Tool) - Verizon &amp; U.S. Cellular, PCMD (Per Call Measurement Data) – Sprint &amp; </w:t>
      </w:r>
      <w:r w:rsidRPr="00404BF0">
        <w:rPr>
          <w:rFonts w:ascii="Arial" w:hAnsi="Arial" w:cs="Arial"/>
          <w:color w:val="0070C0"/>
          <w:sz w:val="24"/>
          <w:szCs w:val="24"/>
        </w:rPr>
        <w:lastRenderedPageBreak/>
        <w:t>U.S. Cellular, and TDOA (Time Difference of Arrival) or Timing Advance Information – T-Mobile &amp; Metro by T-Mobile).</w:t>
      </w:r>
    </w:p>
    <w:p w14:paraId="77F7C3CE" w14:textId="77777777" w:rsidR="00911CAF" w:rsidRPr="00795F11" w:rsidRDefault="00911CAF" w:rsidP="004B4C99">
      <w:pPr>
        <w:spacing w:line="276" w:lineRule="auto"/>
        <w:jc w:val="both"/>
        <w:rPr>
          <w:rFonts w:ascii="Arial" w:hAnsi="Arial" w:cs="Arial"/>
          <w:sz w:val="24"/>
          <w:szCs w:val="24"/>
        </w:rPr>
      </w:pPr>
    </w:p>
    <w:p w14:paraId="19012463" w14:textId="77777777" w:rsidR="004B4C99" w:rsidRPr="00795F11" w:rsidRDefault="004B4C99" w:rsidP="004B4C99">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BDDA262" w14:textId="77777777" w:rsidR="004B4C99" w:rsidRPr="00795F11" w:rsidRDefault="004B4C99" w:rsidP="004B4C99">
      <w:pPr>
        <w:spacing w:line="276" w:lineRule="auto"/>
        <w:jc w:val="both"/>
        <w:rPr>
          <w:rFonts w:ascii="Arial" w:hAnsi="Arial" w:cs="Arial"/>
          <w:sz w:val="24"/>
          <w:szCs w:val="24"/>
          <w:highlight w:val="yellow"/>
        </w:rPr>
      </w:pPr>
    </w:p>
    <w:p w14:paraId="60AB812F" w14:textId="61208A45" w:rsidR="004B4C99" w:rsidRPr="0080151F" w:rsidRDefault="004B4C99" w:rsidP="004B4C99">
      <w:pPr>
        <w:spacing w:line="276" w:lineRule="auto"/>
        <w:jc w:val="both"/>
        <w:rPr>
          <w:rFonts w:ascii="Arial" w:hAnsi="Arial" w:cs="Arial"/>
          <w:color w:val="FF0000"/>
          <w:sz w:val="24"/>
          <w:szCs w:val="24"/>
        </w:rPr>
      </w:pPr>
      <w:r w:rsidRPr="00795F11">
        <w:rPr>
          <w:rFonts w:ascii="Arial" w:hAnsi="Arial" w:cs="Arial"/>
          <w:color w:val="FF0000"/>
          <w:sz w:val="24"/>
          <w:szCs w:val="24"/>
        </w:rPr>
        <w:t xml:space="preserve">STATEMENT OF PROBABLE CAUSE </w:t>
      </w:r>
      <w:r w:rsidR="00F07E3E">
        <w:rPr>
          <w:rFonts w:ascii="Arial" w:hAnsi="Arial" w:cs="Arial"/>
          <w:color w:val="FF0000"/>
          <w:sz w:val="24"/>
          <w:szCs w:val="24"/>
        </w:rPr>
        <w:t>SUPPORTING A FINDING THAT</w:t>
      </w:r>
      <w:r w:rsidRPr="00795F11">
        <w:rPr>
          <w:rFonts w:ascii="Arial" w:hAnsi="Arial" w:cs="Arial"/>
          <w:color w:val="FF0000"/>
          <w:sz w:val="24"/>
          <w:szCs w:val="24"/>
        </w:rPr>
        <w:t xml:space="preserve"> </w:t>
      </w:r>
      <w:r w:rsidR="0080151F">
        <w:rPr>
          <w:rFonts w:ascii="Arial" w:hAnsi="Arial" w:cs="Arial"/>
          <w:color w:val="FF0000"/>
          <w:sz w:val="24"/>
          <w:szCs w:val="24"/>
        </w:rPr>
        <w:t xml:space="preserve">AN EMERGENCY SITUATION THAT INVOLVES THE RISK OF DEATH OR SERIOUS BODILY INJURY </w:t>
      </w:r>
      <w:r w:rsidR="0080151F" w:rsidRPr="0080151F">
        <w:rPr>
          <w:rFonts w:ascii="Arial" w:hAnsi="Arial" w:cs="Arial"/>
          <w:color w:val="FF0000"/>
          <w:sz w:val="24"/>
          <w:szCs w:val="24"/>
          <w:u w:val="single"/>
        </w:rPr>
        <w:t>AND</w:t>
      </w:r>
      <w:r w:rsidR="0080151F" w:rsidRPr="0080151F">
        <w:rPr>
          <w:rFonts w:ascii="Arial" w:hAnsi="Arial" w:cs="Arial"/>
          <w:color w:val="FF0000"/>
          <w:sz w:val="24"/>
          <w:szCs w:val="24"/>
        </w:rPr>
        <w:t xml:space="preserve"> </w:t>
      </w:r>
      <w:r w:rsidR="0080151F">
        <w:rPr>
          <w:rFonts w:ascii="Arial" w:hAnsi="Arial" w:cs="Arial"/>
          <w:color w:val="FF0000"/>
          <w:sz w:val="24"/>
          <w:szCs w:val="24"/>
        </w:rPr>
        <w:t>REASON THE TIME REQUIRED TO OBTAIN A SEARCH WARRANT WOULD HAVE INCREASED THE RISK</w:t>
      </w:r>
    </w:p>
    <w:p w14:paraId="2E87E462" w14:textId="3C289617" w:rsidR="004B4C99" w:rsidRDefault="004B4C99" w:rsidP="004B4C99">
      <w:pPr>
        <w:spacing w:line="276" w:lineRule="auto"/>
        <w:jc w:val="both"/>
        <w:rPr>
          <w:rFonts w:ascii="Arial" w:hAnsi="Arial" w:cs="Arial"/>
          <w:sz w:val="24"/>
          <w:szCs w:val="24"/>
        </w:rPr>
      </w:pPr>
    </w:p>
    <w:p w14:paraId="27799EE5" w14:textId="4C264766" w:rsidR="00502579" w:rsidRDefault="00502579" w:rsidP="00502579">
      <w:pPr>
        <w:spacing w:line="276" w:lineRule="auto"/>
        <w:jc w:val="both"/>
        <w:rPr>
          <w:rFonts w:ascii="Arial" w:hAnsi="Arial" w:cs="Arial"/>
        </w:rPr>
      </w:pPr>
      <w:r w:rsidRPr="00113687">
        <w:rPr>
          <w:rFonts w:ascii="Arial" w:hAnsi="Arial" w:cs="Arial"/>
          <w:color w:val="00B050"/>
          <w:sz w:val="24"/>
          <w:szCs w:val="24"/>
        </w:rPr>
        <w:t>Your affiant affirms that there is a bona fide investigative need to retain the emergency location information.</w:t>
      </w:r>
      <w:r w:rsidRPr="00113687">
        <w:rPr>
          <w:rFonts w:ascii="Arial" w:hAnsi="Arial" w:cs="Arial"/>
          <w:color w:val="00B050"/>
        </w:rPr>
        <w:t xml:space="preserve"> </w:t>
      </w:r>
      <w:r w:rsidRPr="00F73FAD">
        <w:rPr>
          <w:rFonts w:ascii="Arial" w:hAnsi="Arial" w:cs="Arial"/>
          <w:color w:val="FF0000"/>
          <w:sz w:val="24"/>
          <w:szCs w:val="24"/>
        </w:rPr>
        <w:t>ADD EXPLAINATION</w:t>
      </w:r>
    </w:p>
    <w:p w14:paraId="07220889" w14:textId="77777777" w:rsidR="00502579" w:rsidRPr="00795F11" w:rsidRDefault="00502579" w:rsidP="004B4C99">
      <w:pPr>
        <w:spacing w:line="276" w:lineRule="auto"/>
        <w:jc w:val="both"/>
        <w:rPr>
          <w:rFonts w:ascii="Arial" w:hAnsi="Arial" w:cs="Arial"/>
          <w:sz w:val="24"/>
          <w:szCs w:val="24"/>
        </w:rPr>
      </w:pPr>
    </w:p>
    <w:p w14:paraId="43996552" w14:textId="32AF176E" w:rsidR="00113687" w:rsidRDefault="00C74551" w:rsidP="00237279">
      <w:pPr>
        <w:spacing w:line="276" w:lineRule="auto"/>
        <w:jc w:val="both"/>
        <w:rPr>
          <w:rFonts w:ascii="Arial" w:hAnsi="Arial" w:cs="Arial"/>
          <w:bCs/>
          <w:kern w:val="16"/>
          <w:sz w:val="24"/>
          <w:szCs w:val="24"/>
        </w:rPr>
      </w:pPr>
      <w:r>
        <w:rPr>
          <w:rFonts w:ascii="Arial" w:hAnsi="Arial" w:cs="Arial"/>
          <w:sz w:val="24"/>
          <w:szCs w:val="24"/>
        </w:rPr>
        <w:t xml:space="preserve">Pursuant to C.R.S. </w:t>
      </w:r>
      <w:r w:rsidRPr="00A53B6C">
        <w:rPr>
          <w:rFonts w:ascii="Arial" w:hAnsi="Arial" w:cs="Arial"/>
          <w:kern w:val="16"/>
          <w:sz w:val="24"/>
          <w:szCs w:val="24"/>
        </w:rPr>
        <w:t>§16-3-303.5</w:t>
      </w:r>
      <w:r w:rsidRPr="00A53B6C">
        <w:rPr>
          <w:rFonts w:ascii="Arial" w:hAnsi="Arial" w:cs="Arial"/>
          <w:sz w:val="24"/>
          <w:szCs w:val="24"/>
        </w:rPr>
        <w:t xml:space="preserve"> and </w:t>
      </w:r>
      <w:r>
        <w:rPr>
          <w:rFonts w:ascii="Arial" w:hAnsi="Arial" w:cs="Arial"/>
          <w:sz w:val="24"/>
          <w:szCs w:val="24"/>
        </w:rPr>
        <w:t xml:space="preserve">18-9-312, </w:t>
      </w:r>
      <w:r>
        <w:rPr>
          <w:rFonts w:ascii="Arial" w:hAnsi="Arial" w:cs="Arial"/>
          <w:bCs/>
          <w:kern w:val="16"/>
          <w:sz w:val="24"/>
          <w:szCs w:val="24"/>
        </w:rPr>
        <w:t>y</w:t>
      </w:r>
      <w:r w:rsidR="00911CAF">
        <w:rPr>
          <w:rFonts w:ascii="Arial" w:hAnsi="Arial" w:cs="Arial"/>
          <w:bCs/>
          <w:kern w:val="16"/>
          <w:sz w:val="24"/>
          <w:szCs w:val="24"/>
        </w:rPr>
        <w:t>ou</w:t>
      </w:r>
      <w:r>
        <w:rPr>
          <w:rFonts w:ascii="Arial" w:hAnsi="Arial" w:cs="Arial"/>
          <w:bCs/>
          <w:kern w:val="16"/>
          <w:sz w:val="24"/>
          <w:szCs w:val="24"/>
        </w:rPr>
        <w:t>r</w:t>
      </w:r>
      <w:r w:rsidR="00911CAF">
        <w:rPr>
          <w:rFonts w:ascii="Arial" w:hAnsi="Arial" w:cs="Arial"/>
          <w:bCs/>
          <w:kern w:val="16"/>
          <w:sz w:val="24"/>
          <w:szCs w:val="24"/>
        </w:rPr>
        <w:t xml:space="preserve"> affiant requests t</w:t>
      </w:r>
      <w:r w:rsidR="00B00EB8" w:rsidRPr="00237279">
        <w:rPr>
          <w:rFonts w:ascii="Arial" w:hAnsi="Arial" w:cs="Arial"/>
          <w:bCs/>
          <w:kern w:val="16"/>
          <w:sz w:val="24"/>
          <w:szCs w:val="24"/>
        </w:rPr>
        <w:t xml:space="preserve">hat the Court expressly </w:t>
      </w:r>
      <w:r w:rsidR="00113687">
        <w:rPr>
          <w:rFonts w:ascii="Arial" w:hAnsi="Arial" w:cs="Arial"/>
          <w:bCs/>
          <w:kern w:val="16"/>
          <w:sz w:val="24"/>
          <w:szCs w:val="24"/>
        </w:rPr>
        <w:t xml:space="preserve">find </w:t>
      </w:r>
      <w:r w:rsidR="00113687" w:rsidRPr="00237279">
        <w:rPr>
          <w:rFonts w:ascii="Arial" w:hAnsi="Arial" w:cs="Arial"/>
          <w:sz w:val="24"/>
          <w:szCs w:val="24"/>
        </w:rPr>
        <w:t xml:space="preserve">that, at the time that the supervising representative of the law enforcement agency, namely: </w:t>
      </w:r>
      <w:r w:rsidR="00113687" w:rsidRPr="00237279">
        <w:rPr>
          <w:rFonts w:ascii="Arial" w:hAnsi="Arial" w:cs="Arial"/>
          <w:color w:val="FF0000"/>
          <w:sz w:val="24"/>
          <w:szCs w:val="24"/>
        </w:rPr>
        <w:t>PERSON ORDERING PING</w:t>
      </w:r>
      <w:r w:rsidR="00113687" w:rsidRPr="00237279">
        <w:rPr>
          <w:rFonts w:ascii="Arial" w:hAnsi="Arial" w:cs="Arial"/>
          <w:sz w:val="24"/>
          <w:szCs w:val="24"/>
        </w:rPr>
        <w:t xml:space="preserve">, ordered a previously designated security employee of a wireless telecommunications provider, namely: </w:t>
      </w:r>
      <w:r w:rsidR="00113687" w:rsidRPr="00237279">
        <w:rPr>
          <w:rFonts w:ascii="Arial" w:hAnsi="Arial" w:cs="Arial"/>
          <w:bCs/>
          <w:color w:val="FF0000"/>
          <w:sz w:val="24"/>
          <w:szCs w:val="24"/>
        </w:rPr>
        <w:t>TELEPHONE PROVIDER</w:t>
      </w:r>
      <w:r w:rsidR="00113687" w:rsidRPr="00237279">
        <w:rPr>
          <w:rFonts w:ascii="Arial" w:hAnsi="Arial" w:cs="Arial"/>
          <w:sz w:val="24"/>
          <w:szCs w:val="24"/>
        </w:rPr>
        <w:t xml:space="preserve">, </w:t>
      </w:r>
      <w:r w:rsidR="00113687" w:rsidRPr="00237279">
        <w:rPr>
          <w:rFonts w:ascii="Arial" w:hAnsi="Arial" w:cs="Arial"/>
          <w:color w:val="FF0000"/>
          <w:sz w:val="24"/>
          <w:szCs w:val="24"/>
        </w:rPr>
        <w:t>PERSON ORDERING PING</w:t>
      </w:r>
      <w:r w:rsidR="00113687" w:rsidRPr="00237279">
        <w:rPr>
          <w:rFonts w:ascii="Arial" w:hAnsi="Arial" w:cs="Arial"/>
          <w:sz w:val="24"/>
          <w:szCs w:val="24"/>
        </w:rPr>
        <w:t xml:space="preserve"> </w:t>
      </w:r>
      <w:r w:rsidR="004154D3">
        <w:rPr>
          <w:rFonts w:ascii="Arial" w:hAnsi="Arial" w:cs="Arial"/>
          <w:sz w:val="24"/>
          <w:szCs w:val="24"/>
        </w:rPr>
        <w:t xml:space="preserve">(1) </w:t>
      </w:r>
      <w:r w:rsidR="00113687" w:rsidRPr="00237279">
        <w:rPr>
          <w:rFonts w:ascii="Arial" w:hAnsi="Arial" w:cs="Arial"/>
          <w:sz w:val="24"/>
          <w:szCs w:val="24"/>
        </w:rPr>
        <w:t xml:space="preserve">had probable cause to believe that an emergency situation existed that involved the risk of death or serious bodily injury to </w:t>
      </w:r>
      <w:r w:rsidR="00113687" w:rsidRPr="00237279">
        <w:rPr>
          <w:rFonts w:ascii="Arial" w:hAnsi="Arial" w:cs="Arial"/>
          <w:color w:val="FF0000"/>
          <w:sz w:val="24"/>
          <w:szCs w:val="24"/>
        </w:rPr>
        <w:t>SUSPECT/VICTIM</w:t>
      </w:r>
      <w:r>
        <w:rPr>
          <w:rFonts w:ascii="Arial" w:hAnsi="Arial" w:cs="Arial"/>
          <w:sz w:val="24"/>
          <w:szCs w:val="24"/>
        </w:rPr>
        <w:t xml:space="preserve"> </w:t>
      </w:r>
      <w:r w:rsidRPr="00D17327">
        <w:rPr>
          <w:rFonts w:ascii="Arial" w:hAnsi="Arial" w:cs="Arial"/>
          <w:sz w:val="24"/>
          <w:szCs w:val="24"/>
        </w:rPr>
        <w:t xml:space="preserve">and </w:t>
      </w:r>
      <w:r w:rsidR="004154D3">
        <w:rPr>
          <w:rFonts w:ascii="Arial" w:hAnsi="Arial" w:cs="Arial"/>
          <w:sz w:val="24"/>
          <w:szCs w:val="24"/>
        </w:rPr>
        <w:t xml:space="preserve">(2) </w:t>
      </w:r>
      <w:r w:rsidRPr="00D17327">
        <w:rPr>
          <w:rFonts w:ascii="Arial" w:hAnsi="Arial" w:cs="Arial"/>
          <w:sz w:val="24"/>
          <w:szCs w:val="24"/>
        </w:rPr>
        <w:t>that the time required to obtain a court order authorizing the acquisition of information would have increased the risk</w:t>
      </w:r>
      <w:r>
        <w:rPr>
          <w:rFonts w:ascii="Arial" w:hAnsi="Arial" w:cs="Arial"/>
          <w:sz w:val="24"/>
          <w:szCs w:val="24"/>
        </w:rPr>
        <w:t>.</w:t>
      </w:r>
    </w:p>
    <w:p w14:paraId="5A01929C" w14:textId="77777777" w:rsidR="00113687" w:rsidRDefault="00113687" w:rsidP="00237279">
      <w:pPr>
        <w:spacing w:line="276" w:lineRule="auto"/>
        <w:jc w:val="both"/>
        <w:rPr>
          <w:rFonts w:ascii="Arial" w:hAnsi="Arial" w:cs="Arial"/>
          <w:bCs/>
          <w:kern w:val="16"/>
          <w:sz w:val="24"/>
          <w:szCs w:val="24"/>
        </w:rPr>
      </w:pPr>
    </w:p>
    <w:p w14:paraId="5DDAA447" w14:textId="6913E5E0" w:rsidR="00B00EB8" w:rsidRPr="00C25BD7" w:rsidRDefault="00C74551" w:rsidP="00237279">
      <w:pPr>
        <w:spacing w:line="276" w:lineRule="auto"/>
        <w:jc w:val="both"/>
        <w:rPr>
          <w:rFonts w:ascii="Arial" w:hAnsi="Arial" w:cs="Arial"/>
          <w:bCs/>
          <w:color w:val="00B050"/>
          <w:kern w:val="16"/>
          <w:sz w:val="24"/>
          <w:szCs w:val="24"/>
        </w:rPr>
      </w:pPr>
      <w:r>
        <w:rPr>
          <w:rFonts w:ascii="Arial" w:hAnsi="Arial" w:cs="Arial"/>
          <w:color w:val="00B050"/>
          <w:sz w:val="24"/>
          <w:szCs w:val="24"/>
        </w:rPr>
        <w:t>P</w:t>
      </w:r>
      <w:r w:rsidRPr="00C25BD7">
        <w:rPr>
          <w:rFonts w:ascii="Arial" w:hAnsi="Arial" w:cs="Arial"/>
          <w:color w:val="00B050"/>
          <w:sz w:val="24"/>
          <w:szCs w:val="24"/>
        </w:rPr>
        <w:t>ursuant to C.R.S. 18-9-312</w:t>
      </w:r>
      <w:r>
        <w:rPr>
          <w:rFonts w:ascii="Arial" w:hAnsi="Arial" w:cs="Arial"/>
          <w:color w:val="00B050"/>
          <w:sz w:val="24"/>
          <w:szCs w:val="24"/>
        </w:rPr>
        <w:t xml:space="preserve">, </w:t>
      </w:r>
      <w:r>
        <w:rPr>
          <w:rFonts w:ascii="Arial" w:hAnsi="Arial" w:cs="Arial"/>
          <w:bCs/>
          <w:color w:val="00B050"/>
          <w:kern w:val="16"/>
          <w:sz w:val="24"/>
          <w:szCs w:val="24"/>
        </w:rPr>
        <w:t>y</w:t>
      </w:r>
      <w:r w:rsidR="00C25BD7" w:rsidRPr="00C25BD7">
        <w:rPr>
          <w:rFonts w:ascii="Arial" w:hAnsi="Arial" w:cs="Arial"/>
          <w:bCs/>
          <w:color w:val="00B050"/>
          <w:kern w:val="16"/>
          <w:sz w:val="24"/>
          <w:szCs w:val="24"/>
        </w:rPr>
        <w:t>ou</w:t>
      </w:r>
      <w:r>
        <w:rPr>
          <w:rFonts w:ascii="Arial" w:hAnsi="Arial" w:cs="Arial"/>
          <w:bCs/>
          <w:color w:val="00B050"/>
          <w:kern w:val="16"/>
          <w:sz w:val="24"/>
          <w:szCs w:val="24"/>
        </w:rPr>
        <w:t>r</w:t>
      </w:r>
      <w:r w:rsidR="00C25BD7" w:rsidRPr="00C25BD7">
        <w:rPr>
          <w:rFonts w:ascii="Arial" w:hAnsi="Arial" w:cs="Arial"/>
          <w:bCs/>
          <w:color w:val="00B050"/>
          <w:kern w:val="16"/>
          <w:sz w:val="24"/>
          <w:szCs w:val="24"/>
        </w:rPr>
        <w:t xml:space="preserve"> affiant </w:t>
      </w:r>
      <w:r>
        <w:rPr>
          <w:rFonts w:ascii="Arial" w:hAnsi="Arial" w:cs="Arial"/>
          <w:bCs/>
          <w:color w:val="00B050"/>
          <w:kern w:val="16"/>
          <w:sz w:val="24"/>
          <w:szCs w:val="24"/>
        </w:rPr>
        <w:t>requests</w:t>
      </w:r>
      <w:r w:rsidR="00C25BD7" w:rsidRPr="00C25BD7">
        <w:rPr>
          <w:rFonts w:ascii="Arial" w:hAnsi="Arial" w:cs="Arial"/>
          <w:bCs/>
          <w:color w:val="00B050"/>
          <w:kern w:val="16"/>
          <w:sz w:val="24"/>
          <w:szCs w:val="24"/>
        </w:rPr>
        <w:t xml:space="preserve"> that the Court </w:t>
      </w:r>
      <w:r w:rsidR="00B00EB8" w:rsidRPr="00C25BD7">
        <w:rPr>
          <w:rFonts w:ascii="Arial" w:hAnsi="Arial" w:cs="Arial"/>
          <w:bCs/>
          <w:color w:val="00B050"/>
          <w:kern w:val="16"/>
          <w:sz w:val="24"/>
          <w:szCs w:val="24"/>
        </w:rPr>
        <w:t xml:space="preserve">authorize the </w:t>
      </w:r>
      <w:r w:rsidR="00E83633" w:rsidRPr="00C25BD7">
        <w:rPr>
          <w:rFonts w:ascii="Arial" w:hAnsi="Arial" w:cs="Arial"/>
          <w:bCs/>
          <w:color w:val="00B050"/>
          <w:kern w:val="16"/>
          <w:sz w:val="24"/>
          <w:szCs w:val="24"/>
        </w:rPr>
        <w:t>retention</w:t>
      </w:r>
      <w:r w:rsidR="00B00EB8" w:rsidRPr="00C25BD7">
        <w:rPr>
          <w:rFonts w:ascii="Arial" w:hAnsi="Arial" w:cs="Arial"/>
          <w:bCs/>
          <w:color w:val="00B050"/>
          <w:kern w:val="16"/>
          <w:sz w:val="24"/>
          <w:szCs w:val="24"/>
        </w:rPr>
        <w:t xml:space="preserve"> </w:t>
      </w:r>
      <w:r w:rsidR="00E83633" w:rsidRPr="00C25BD7">
        <w:rPr>
          <w:rFonts w:ascii="Arial" w:hAnsi="Arial" w:cs="Arial"/>
          <w:bCs/>
          <w:color w:val="00B050"/>
          <w:kern w:val="16"/>
          <w:sz w:val="24"/>
          <w:szCs w:val="24"/>
        </w:rPr>
        <w:t xml:space="preserve">of </w:t>
      </w:r>
      <w:r w:rsidR="00E83633" w:rsidRPr="00C25BD7">
        <w:rPr>
          <w:rFonts w:ascii="Arial" w:hAnsi="Arial" w:cs="Arial"/>
          <w:color w:val="00B050"/>
          <w:spacing w:val="-3"/>
          <w:sz w:val="24"/>
          <w:szCs w:val="24"/>
        </w:rPr>
        <w:t>geographical location information</w:t>
      </w:r>
      <w:r w:rsidR="00E83633" w:rsidRPr="00C25BD7">
        <w:rPr>
          <w:rFonts w:ascii="Arial" w:hAnsi="Arial" w:cs="Arial"/>
          <w:bCs/>
          <w:color w:val="00B050"/>
          <w:kern w:val="16"/>
          <w:sz w:val="24"/>
          <w:szCs w:val="24"/>
        </w:rPr>
        <w:t xml:space="preserve"> </w:t>
      </w:r>
      <w:r w:rsidR="00B00EB8" w:rsidRPr="00C25BD7">
        <w:rPr>
          <w:rFonts w:ascii="Arial" w:hAnsi="Arial" w:cs="Arial"/>
          <w:bCs/>
          <w:color w:val="00B050"/>
          <w:kern w:val="16"/>
          <w:sz w:val="24"/>
          <w:szCs w:val="24"/>
        </w:rPr>
        <w:t xml:space="preserve">on the above-referenced cellular telephone from </w:t>
      </w:r>
      <w:r w:rsidR="00B00EB8" w:rsidRPr="00F73FAD">
        <w:rPr>
          <w:rFonts w:ascii="Arial" w:hAnsi="Arial" w:cs="Arial"/>
          <w:bCs/>
          <w:color w:val="FF0000"/>
          <w:w w:val="105"/>
          <w:sz w:val="24"/>
          <w:szCs w:val="24"/>
        </w:rPr>
        <w:t>DATE OF INTEREST</w:t>
      </w:r>
      <w:r w:rsidR="00B00EB8" w:rsidRPr="00C25BD7">
        <w:rPr>
          <w:rFonts w:ascii="Arial" w:hAnsi="Arial" w:cs="Arial"/>
          <w:bCs/>
          <w:color w:val="00B050"/>
          <w:w w:val="105"/>
          <w:sz w:val="24"/>
          <w:szCs w:val="24"/>
        </w:rPr>
        <w:t xml:space="preserve"> through </w:t>
      </w:r>
      <w:r w:rsidR="00B00EB8" w:rsidRPr="00F73FAD">
        <w:rPr>
          <w:rFonts w:ascii="Arial" w:hAnsi="Arial" w:cs="Arial"/>
          <w:bCs/>
          <w:color w:val="FF0000"/>
          <w:w w:val="105"/>
          <w:sz w:val="24"/>
          <w:szCs w:val="24"/>
        </w:rPr>
        <w:t>DATE OF INTEREST</w:t>
      </w:r>
      <w:r w:rsidR="004E6A8B" w:rsidRPr="00C25BD7">
        <w:rPr>
          <w:rFonts w:ascii="Arial" w:hAnsi="Arial" w:cs="Arial"/>
          <w:color w:val="00B050"/>
          <w:sz w:val="24"/>
          <w:szCs w:val="24"/>
        </w:rPr>
        <w:t xml:space="preserve"> for bona fide investigative purposes</w:t>
      </w:r>
      <w:r w:rsidR="00B00EB8" w:rsidRPr="00C25BD7">
        <w:rPr>
          <w:rFonts w:ascii="Arial" w:hAnsi="Arial" w:cs="Arial"/>
          <w:bCs/>
          <w:color w:val="00B050"/>
          <w:kern w:val="16"/>
          <w:sz w:val="24"/>
          <w:szCs w:val="24"/>
        </w:rPr>
        <w:t xml:space="preserve">. </w:t>
      </w:r>
      <w:r w:rsidR="00E83633" w:rsidRPr="00C25BD7">
        <w:rPr>
          <w:rFonts w:ascii="Arial" w:hAnsi="Arial" w:cs="Arial"/>
          <w:bCs/>
          <w:color w:val="00B050"/>
          <w:kern w:val="16"/>
          <w:sz w:val="24"/>
          <w:szCs w:val="24"/>
        </w:rPr>
        <w:t xml:space="preserve">Specifically, </w:t>
      </w:r>
      <w:r w:rsidR="00E83633" w:rsidRPr="00C25BD7">
        <w:rPr>
          <w:rFonts w:ascii="Arial" w:hAnsi="Arial" w:cs="Arial"/>
          <w:color w:val="00B050"/>
          <w:sz w:val="24"/>
          <w:szCs w:val="24"/>
        </w:rPr>
        <w:t xml:space="preserve">that the information provided was lawfully obtained and that </w:t>
      </w:r>
      <w:r w:rsidR="00237279" w:rsidRPr="00F73FAD">
        <w:rPr>
          <w:rFonts w:ascii="Arial" w:hAnsi="Arial" w:cs="Arial"/>
          <w:color w:val="FF0000"/>
          <w:kern w:val="16"/>
          <w:sz w:val="24"/>
          <w:szCs w:val="24"/>
        </w:rPr>
        <w:t>LAW ENFORCEMENT AGENCY</w:t>
      </w:r>
      <w:r w:rsidR="00E83633" w:rsidRPr="00C25BD7">
        <w:rPr>
          <w:rFonts w:ascii="Arial" w:hAnsi="Arial" w:cs="Arial"/>
          <w:color w:val="00B050"/>
          <w:sz w:val="24"/>
          <w:szCs w:val="24"/>
        </w:rPr>
        <w:t xml:space="preserve"> may retain the information</w:t>
      </w:r>
      <w:r>
        <w:rPr>
          <w:rFonts w:ascii="Arial" w:hAnsi="Arial" w:cs="Arial"/>
          <w:color w:val="00B050"/>
          <w:sz w:val="24"/>
          <w:szCs w:val="24"/>
        </w:rPr>
        <w:t>.</w:t>
      </w:r>
    </w:p>
    <w:p w14:paraId="42B68796" w14:textId="6F7C7043" w:rsidR="00E83633" w:rsidRDefault="00E83633" w:rsidP="00A53B6C">
      <w:pPr>
        <w:spacing w:line="276" w:lineRule="auto"/>
        <w:jc w:val="both"/>
        <w:rPr>
          <w:rFonts w:ascii="Arial" w:hAnsi="Arial" w:cs="Arial"/>
          <w:bCs/>
          <w:kern w:val="16"/>
          <w:sz w:val="24"/>
          <w:szCs w:val="24"/>
        </w:rPr>
      </w:pPr>
    </w:p>
    <w:p w14:paraId="54A9AB0D"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bookmarkStart w:id="4" w:name="_Hlk37417875"/>
      <w:r w:rsidRPr="00A53B6C">
        <w:rPr>
          <w:rFonts w:ascii="Arial" w:hAnsi="Arial" w:cs="Arial"/>
          <w:kern w:val="16"/>
          <w:sz w:val="24"/>
          <w:szCs w:val="24"/>
        </w:rPr>
        <w:t xml:space="preserve">I believe the above facts to be true from official </w:t>
      </w:r>
      <w:r w:rsidRPr="00A53B6C">
        <w:rPr>
          <w:rFonts w:ascii="Arial" w:hAnsi="Arial" w:cs="Arial"/>
          <w:color w:val="FF0000"/>
          <w:kern w:val="16"/>
          <w:sz w:val="24"/>
          <w:szCs w:val="24"/>
        </w:rPr>
        <w:t>LAW ENFORCEMENT AGENGY</w:t>
      </w:r>
      <w:r w:rsidRPr="00A53B6C">
        <w:rPr>
          <w:rFonts w:ascii="Arial" w:hAnsi="Arial" w:cs="Arial"/>
          <w:kern w:val="16"/>
          <w:sz w:val="24"/>
          <w:szCs w:val="24"/>
        </w:rPr>
        <w:t xml:space="preserve"> records, conversations with fellow officers, personal </w:t>
      </w:r>
      <w:proofErr w:type="gramStart"/>
      <w:r w:rsidRPr="00A53B6C">
        <w:rPr>
          <w:rFonts w:ascii="Arial" w:hAnsi="Arial" w:cs="Arial"/>
          <w:kern w:val="16"/>
          <w:sz w:val="24"/>
          <w:szCs w:val="24"/>
        </w:rPr>
        <w:t>observations</w:t>
      </w:r>
      <w:proofErr w:type="gramEnd"/>
      <w:r w:rsidRPr="00A53B6C">
        <w:rPr>
          <w:rFonts w:ascii="Arial" w:hAnsi="Arial" w:cs="Arial"/>
          <w:kern w:val="16"/>
          <w:sz w:val="24"/>
          <w:szCs w:val="24"/>
        </w:rPr>
        <w:t xml:space="preserve"> and interviews.  I am a </w:t>
      </w:r>
      <w:r w:rsidRPr="00A53B6C">
        <w:rPr>
          <w:rFonts w:ascii="Arial" w:hAnsi="Arial" w:cs="Arial"/>
          <w:color w:val="FF0000"/>
          <w:kern w:val="16"/>
          <w:sz w:val="24"/>
          <w:szCs w:val="24"/>
        </w:rPr>
        <w:t>YOUR 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AGENGY</w:t>
      </w:r>
      <w:r w:rsidRPr="00A53B6C">
        <w:rPr>
          <w:rFonts w:ascii="Arial" w:hAnsi="Arial" w:cs="Arial"/>
          <w:kern w:val="16"/>
          <w:sz w:val="24"/>
          <w:szCs w:val="24"/>
        </w:rPr>
        <w:t xml:space="preserve">.  I have been trained at the State, and local levels </w:t>
      </w:r>
      <w:proofErr w:type="gramStart"/>
      <w:r w:rsidRPr="00A53B6C">
        <w:rPr>
          <w:rFonts w:ascii="Arial" w:hAnsi="Arial" w:cs="Arial"/>
          <w:kern w:val="16"/>
          <w:sz w:val="24"/>
          <w:szCs w:val="24"/>
        </w:rPr>
        <w:t>with regard to</w:t>
      </w:r>
      <w:proofErr w:type="gramEnd"/>
      <w:r w:rsidRPr="00A53B6C">
        <w:rPr>
          <w:rFonts w:ascii="Arial" w:hAnsi="Arial" w:cs="Arial"/>
          <w:kern w:val="16"/>
          <w:sz w:val="24"/>
          <w:szCs w:val="24"/>
        </w:rPr>
        <w:t xml:space="preserve"> my duties.  I am authorized by law to execute search warrants in the County of Larimer and State of Colorado.</w:t>
      </w:r>
    </w:p>
    <w:p w14:paraId="0C1400C5" w14:textId="77777777" w:rsidR="00970966" w:rsidRPr="00A53B6C" w:rsidRDefault="00970966" w:rsidP="00A53B6C">
      <w:pPr>
        <w:spacing w:line="276" w:lineRule="auto"/>
        <w:jc w:val="both"/>
        <w:rPr>
          <w:rFonts w:ascii="Arial" w:hAnsi="Arial" w:cs="Arial"/>
          <w:sz w:val="24"/>
          <w:szCs w:val="24"/>
        </w:rPr>
      </w:pPr>
    </w:p>
    <w:p w14:paraId="766E4062"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bookmarkStart w:id="5" w:name="_Hlk22844866"/>
    </w:p>
    <w:p w14:paraId="7EA8DFFE"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6" w:name="_Hlk36477679"/>
      <w:r w:rsidRPr="00A53B6C">
        <w:rPr>
          <w:rFonts w:ascii="Arial" w:hAnsi="Arial" w:cs="Arial"/>
          <w:kern w:val="16"/>
          <w:sz w:val="24"/>
          <w:szCs w:val="24"/>
        </w:rPr>
        <w:t xml:space="preserve">______________________________  </w:t>
      </w:r>
    </w:p>
    <w:p w14:paraId="2FA5FECC"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53B6C">
        <w:rPr>
          <w:rFonts w:ascii="Arial" w:hAnsi="Arial" w:cs="Arial"/>
          <w:kern w:val="16"/>
          <w:sz w:val="24"/>
          <w:szCs w:val="24"/>
        </w:rPr>
        <w:t>AFFIANT</w:t>
      </w:r>
    </w:p>
    <w:p w14:paraId="0E2CA4C4" w14:textId="77777777" w:rsidR="00970966" w:rsidRPr="00A53B6C" w:rsidRDefault="00970966" w:rsidP="00A53B6C">
      <w:pPr>
        <w:tabs>
          <w:tab w:val="left" w:pos="0"/>
        </w:tabs>
        <w:suppressAutoHyphens/>
        <w:spacing w:line="276" w:lineRule="auto"/>
        <w:jc w:val="both"/>
        <w:rPr>
          <w:rFonts w:ascii="Arial" w:hAnsi="Arial" w:cs="Arial"/>
          <w:sz w:val="24"/>
          <w:szCs w:val="24"/>
        </w:rPr>
      </w:pPr>
    </w:p>
    <w:p w14:paraId="61B99FB5" w14:textId="77777777" w:rsidR="00970966" w:rsidRPr="00A53B6C" w:rsidRDefault="00970966" w:rsidP="00A53B6C">
      <w:pPr>
        <w:tabs>
          <w:tab w:val="left" w:pos="0"/>
        </w:tabs>
        <w:suppressAutoHyphens/>
        <w:spacing w:line="276" w:lineRule="auto"/>
        <w:jc w:val="both"/>
        <w:rPr>
          <w:rFonts w:ascii="Arial" w:hAnsi="Arial" w:cs="Arial"/>
          <w:sz w:val="24"/>
          <w:szCs w:val="24"/>
        </w:rPr>
      </w:pPr>
      <w:r w:rsidRPr="00A53B6C">
        <w:rPr>
          <w:rFonts w:ascii="Arial" w:hAnsi="Arial" w:cs="Arial"/>
          <w:sz w:val="24"/>
          <w:szCs w:val="24"/>
        </w:rPr>
        <w:t xml:space="preserve">This affidavit was sworn to and subscribed in my presence this </w:t>
      </w:r>
      <w:proofErr w:type="gramStart"/>
      <w:r w:rsidRPr="00A53B6C">
        <w:rPr>
          <w:rFonts w:ascii="Arial" w:hAnsi="Arial" w:cs="Arial"/>
          <w:color w:val="FF0000"/>
          <w:sz w:val="24"/>
          <w:szCs w:val="24"/>
        </w:rPr>
        <w:t>DATE</w:t>
      </w:r>
      <w:r w:rsidRPr="00A53B6C">
        <w:rPr>
          <w:rFonts w:ascii="Arial" w:hAnsi="Arial" w:cs="Arial"/>
          <w:sz w:val="24"/>
          <w:szCs w:val="24"/>
        </w:rPr>
        <w:t xml:space="preserve"> day</w:t>
      </w:r>
      <w:proofErr w:type="gramEnd"/>
      <w:r w:rsidRPr="00A53B6C">
        <w:rPr>
          <w:rFonts w:ascii="Arial" w:hAnsi="Arial" w:cs="Arial"/>
          <w:sz w:val="24"/>
          <w:szCs w:val="24"/>
        </w:rPr>
        <w:t xml:space="preserve"> of </w:t>
      </w:r>
      <w:r w:rsidRPr="00A53B6C">
        <w:rPr>
          <w:rFonts w:ascii="Arial" w:hAnsi="Arial" w:cs="Arial"/>
          <w:color w:val="FF0000"/>
          <w:sz w:val="24"/>
          <w:szCs w:val="24"/>
        </w:rPr>
        <w:t>MONTH</w:t>
      </w:r>
      <w:r w:rsidRPr="00A53B6C">
        <w:rPr>
          <w:rFonts w:ascii="Arial" w:hAnsi="Arial" w:cs="Arial"/>
          <w:sz w:val="24"/>
          <w:szCs w:val="24"/>
        </w:rPr>
        <w:t xml:space="preserve"> 20</w:t>
      </w:r>
      <w:r w:rsidRPr="00A53B6C">
        <w:rPr>
          <w:rFonts w:ascii="Arial" w:hAnsi="Arial" w:cs="Arial"/>
          <w:color w:val="FF0000"/>
          <w:sz w:val="24"/>
          <w:szCs w:val="24"/>
        </w:rPr>
        <w:t>**</w:t>
      </w:r>
      <w:r w:rsidRPr="00A53B6C">
        <w:rPr>
          <w:rFonts w:ascii="Arial" w:hAnsi="Arial" w:cs="Arial"/>
          <w:sz w:val="24"/>
          <w:szCs w:val="24"/>
        </w:rPr>
        <w:t xml:space="preserve"> at ________.</w:t>
      </w:r>
    </w:p>
    <w:p w14:paraId="2930DEE9"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p>
    <w:p w14:paraId="52E469A9"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p>
    <w:p w14:paraId="1FB64A25"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53B6C">
        <w:rPr>
          <w:rFonts w:ascii="Arial" w:hAnsi="Arial" w:cs="Arial"/>
          <w:kern w:val="16"/>
          <w:sz w:val="24"/>
          <w:szCs w:val="24"/>
        </w:rPr>
        <w:t xml:space="preserve">______________________________ </w:t>
      </w:r>
    </w:p>
    <w:bookmarkEnd w:id="4"/>
    <w:bookmarkEnd w:id="5"/>
    <w:bookmarkEnd w:id="6"/>
    <w:p w14:paraId="57C0BDCA" w14:textId="09D1F559" w:rsidR="00970966" w:rsidRPr="00A53B6C" w:rsidRDefault="00E23BD8" w:rsidP="00A53B6C">
      <w:pPr>
        <w:spacing w:line="276" w:lineRule="auto"/>
        <w:jc w:val="both"/>
        <w:rPr>
          <w:rFonts w:ascii="Arial" w:hAnsi="Arial" w:cs="Arial"/>
          <w:b/>
          <w:sz w:val="24"/>
          <w:szCs w:val="24"/>
          <w:u w:val="single"/>
        </w:rPr>
      </w:pPr>
      <w:r w:rsidRPr="00A53B6C">
        <w:rPr>
          <w:rFonts w:ascii="Arial" w:hAnsi="Arial" w:cs="Arial"/>
          <w:kern w:val="16"/>
          <w:sz w:val="24"/>
          <w:szCs w:val="24"/>
        </w:rPr>
        <w:t>JUDGE / MAGISTRATE</w:t>
      </w:r>
    </w:p>
    <w:p w14:paraId="6F287469" w14:textId="12F9D2F7" w:rsidR="00455B42" w:rsidRDefault="00455B42">
      <w:pPr>
        <w:rPr>
          <w:rFonts w:ascii="Arial" w:hAnsi="Arial" w:cs="Arial"/>
          <w:sz w:val="24"/>
          <w:szCs w:val="24"/>
        </w:rPr>
      </w:pPr>
      <w:r>
        <w:rPr>
          <w:rFonts w:ascii="Arial" w:hAnsi="Arial" w:cs="Arial"/>
          <w:sz w:val="24"/>
          <w:szCs w:val="24"/>
        </w:rPr>
        <w:br w:type="page"/>
      </w:r>
    </w:p>
    <w:p w14:paraId="70E65F9F" w14:textId="77777777" w:rsidR="009B3840" w:rsidRPr="00DE0EC9" w:rsidRDefault="009B3840" w:rsidP="009B3840">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50EF5444" w14:textId="77777777" w:rsidR="009B3840" w:rsidRPr="00DE0EC9" w:rsidRDefault="009B3840" w:rsidP="009B38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8809823" w14:textId="77777777" w:rsidR="009B3840" w:rsidRPr="00DE0EC9" w:rsidRDefault="009B3840" w:rsidP="009B38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48592B9D" w14:textId="77777777" w:rsidR="009B3840" w:rsidRPr="00DE0EC9" w:rsidRDefault="009B3840" w:rsidP="009B3840">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1FEB0905" w14:textId="77777777" w:rsidR="009B3840" w:rsidRPr="00DE0EC9" w:rsidRDefault="009B3840" w:rsidP="009B3840">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70607DCE" w14:textId="77777777" w:rsidR="00B13086" w:rsidRDefault="00B13086" w:rsidP="009B3840">
      <w:pPr>
        <w:spacing w:line="276" w:lineRule="auto"/>
        <w:jc w:val="both"/>
        <w:rPr>
          <w:rFonts w:ascii="Arial" w:hAnsi="Arial" w:cs="Arial"/>
          <w:sz w:val="24"/>
          <w:szCs w:val="24"/>
        </w:rPr>
      </w:pPr>
      <w:bookmarkStart w:id="7" w:name="_Hlk36478003"/>
    </w:p>
    <w:p w14:paraId="0BD2C499" w14:textId="546E9977" w:rsidR="00B13086" w:rsidRPr="00B13086" w:rsidRDefault="005634EB" w:rsidP="00B13086">
      <w:pPr>
        <w:spacing w:line="276" w:lineRule="auto"/>
        <w:jc w:val="center"/>
        <w:rPr>
          <w:rFonts w:ascii="Arial" w:hAnsi="Arial" w:cs="Arial"/>
          <w:b/>
          <w:bCs/>
          <w:sz w:val="24"/>
          <w:szCs w:val="24"/>
        </w:rPr>
      </w:pPr>
      <w:r>
        <w:rPr>
          <w:rFonts w:ascii="Arial" w:hAnsi="Arial" w:cs="Arial"/>
          <w:b/>
          <w:sz w:val="24"/>
          <w:szCs w:val="24"/>
        </w:rPr>
        <w:t xml:space="preserve">AFTER THE FACT COURT ORDER TO </w:t>
      </w:r>
      <w:r w:rsidR="00C25BD7">
        <w:rPr>
          <w:rFonts w:ascii="Arial" w:hAnsi="Arial" w:cs="Arial"/>
          <w:b/>
          <w:sz w:val="24"/>
          <w:szCs w:val="24"/>
        </w:rPr>
        <w:t>REGARDING</w:t>
      </w:r>
      <w:r>
        <w:rPr>
          <w:rFonts w:ascii="Arial" w:hAnsi="Arial" w:cs="Arial"/>
          <w:b/>
          <w:sz w:val="24"/>
          <w:szCs w:val="24"/>
        </w:rPr>
        <w:t xml:space="preserve"> GEOGRAPHICAL LOCATION INFORMATION PURSUANT OF C.R.S. 18-9-312</w:t>
      </w:r>
    </w:p>
    <w:p w14:paraId="2FCCD249" w14:textId="77777777" w:rsidR="00B13086" w:rsidRPr="00B13086" w:rsidRDefault="00B13086" w:rsidP="00B13086">
      <w:pPr>
        <w:spacing w:line="276" w:lineRule="auto"/>
        <w:jc w:val="both"/>
        <w:rPr>
          <w:rFonts w:ascii="Arial" w:hAnsi="Arial" w:cs="Arial"/>
          <w:sz w:val="24"/>
          <w:szCs w:val="24"/>
        </w:rPr>
      </w:pPr>
    </w:p>
    <w:p w14:paraId="5FAC16E8" w14:textId="77777777" w:rsidR="00B13086" w:rsidRPr="00B13086" w:rsidRDefault="00B13086" w:rsidP="00B13086">
      <w:pPr>
        <w:spacing w:line="276" w:lineRule="auto"/>
        <w:jc w:val="both"/>
        <w:rPr>
          <w:rFonts w:ascii="Arial" w:hAnsi="Arial" w:cs="Arial"/>
          <w:sz w:val="24"/>
          <w:szCs w:val="24"/>
        </w:rPr>
      </w:pPr>
    </w:p>
    <w:p w14:paraId="67F79AB2" w14:textId="77777777" w:rsidR="00B13086" w:rsidRPr="00B13086" w:rsidRDefault="00B13086" w:rsidP="00B13086">
      <w:pPr>
        <w:spacing w:line="276" w:lineRule="auto"/>
        <w:jc w:val="both"/>
        <w:rPr>
          <w:rFonts w:ascii="Arial" w:hAnsi="Arial" w:cs="Arial"/>
          <w:sz w:val="24"/>
          <w:szCs w:val="24"/>
        </w:rPr>
      </w:pPr>
      <w:r w:rsidRPr="00B13086">
        <w:rPr>
          <w:rFonts w:ascii="Arial" w:hAnsi="Arial" w:cs="Arial"/>
          <w:sz w:val="24"/>
          <w:szCs w:val="24"/>
        </w:rPr>
        <w:t>Before the Honorable ________________________________________________</w:t>
      </w:r>
    </w:p>
    <w:p w14:paraId="20F68565" w14:textId="77777777" w:rsidR="00B13086" w:rsidRPr="00B13086" w:rsidRDefault="00B13086" w:rsidP="00B13086">
      <w:pPr>
        <w:spacing w:line="276" w:lineRule="auto"/>
        <w:jc w:val="both"/>
        <w:rPr>
          <w:rFonts w:ascii="Arial" w:hAnsi="Arial" w:cs="Arial"/>
          <w:sz w:val="24"/>
          <w:szCs w:val="24"/>
        </w:rPr>
      </w:pPr>
      <w:r w:rsidRPr="00B13086">
        <w:rPr>
          <w:rFonts w:ascii="Arial" w:hAnsi="Arial" w:cs="Arial"/>
          <w:sz w:val="24"/>
          <w:szCs w:val="24"/>
        </w:rPr>
        <w:tab/>
      </w:r>
      <w:r w:rsidRPr="00B13086">
        <w:rPr>
          <w:rFonts w:ascii="Arial" w:hAnsi="Arial" w:cs="Arial"/>
          <w:sz w:val="24"/>
          <w:szCs w:val="24"/>
        </w:rPr>
        <w:tab/>
      </w:r>
      <w:r w:rsidRPr="00B13086">
        <w:rPr>
          <w:rFonts w:ascii="Arial" w:hAnsi="Arial" w:cs="Arial"/>
          <w:sz w:val="24"/>
          <w:szCs w:val="24"/>
        </w:rPr>
        <w:tab/>
      </w:r>
      <w:r w:rsidRPr="00B13086">
        <w:rPr>
          <w:rFonts w:ascii="Arial" w:hAnsi="Arial" w:cs="Arial"/>
          <w:sz w:val="24"/>
          <w:szCs w:val="24"/>
        </w:rPr>
        <w:tab/>
      </w:r>
      <w:r w:rsidRPr="00B13086">
        <w:rPr>
          <w:rFonts w:ascii="Arial" w:hAnsi="Arial" w:cs="Arial"/>
          <w:sz w:val="24"/>
          <w:szCs w:val="24"/>
        </w:rPr>
        <w:tab/>
      </w:r>
      <w:r w:rsidRPr="00B13086">
        <w:rPr>
          <w:rFonts w:ascii="Arial" w:hAnsi="Arial" w:cs="Arial"/>
          <w:sz w:val="24"/>
          <w:szCs w:val="24"/>
        </w:rPr>
        <w:tab/>
        <w:t>Judge / Magistrate</w:t>
      </w:r>
    </w:p>
    <w:p w14:paraId="371B0547" w14:textId="77777777" w:rsidR="00B13086" w:rsidRDefault="00B13086" w:rsidP="009B3840">
      <w:pPr>
        <w:spacing w:line="276" w:lineRule="auto"/>
        <w:jc w:val="both"/>
        <w:rPr>
          <w:rFonts w:ascii="Arial" w:hAnsi="Arial" w:cs="Arial"/>
          <w:sz w:val="24"/>
          <w:szCs w:val="24"/>
        </w:rPr>
      </w:pPr>
    </w:p>
    <w:p w14:paraId="6239AAED" w14:textId="77777777" w:rsidR="00C25BD7" w:rsidRDefault="009B3840" w:rsidP="00C25BD7">
      <w:pPr>
        <w:spacing w:line="276" w:lineRule="auto"/>
        <w:jc w:val="both"/>
        <w:rPr>
          <w:rFonts w:ascii="Arial" w:hAnsi="Arial" w:cs="Arial"/>
          <w:sz w:val="24"/>
          <w:szCs w:val="24"/>
        </w:rPr>
      </w:pPr>
      <w:r w:rsidRPr="00CE3A3D">
        <w:rPr>
          <w:rFonts w:ascii="Arial" w:hAnsi="Arial" w:cs="Arial"/>
          <w:sz w:val="24"/>
          <w:szCs w:val="24"/>
        </w:rPr>
        <w:t xml:space="preserve">The Court, upon review of an affidavit filed </w:t>
      </w:r>
      <w:r w:rsidR="00B13086" w:rsidRPr="00CE3A3D">
        <w:rPr>
          <w:rFonts w:ascii="Arial" w:hAnsi="Arial" w:cs="Arial"/>
          <w:sz w:val="24"/>
          <w:szCs w:val="24"/>
        </w:rPr>
        <w:t xml:space="preserve">pursuant to the provisions of C.R.S. 18-9-312 </w:t>
      </w:r>
      <w:r w:rsidRPr="00CE3A3D">
        <w:rPr>
          <w:rFonts w:ascii="Arial" w:hAnsi="Arial" w:cs="Arial"/>
          <w:sz w:val="24"/>
          <w:szCs w:val="24"/>
        </w:rPr>
        <w:t xml:space="preserve">by </w:t>
      </w:r>
      <w:bookmarkStart w:id="8" w:name="_Hlk22844921"/>
      <w:r w:rsidRPr="00CE3A3D">
        <w:rPr>
          <w:rFonts w:ascii="Arial" w:hAnsi="Arial" w:cs="Arial"/>
          <w:color w:val="FF0000"/>
          <w:kern w:val="16"/>
          <w:sz w:val="24"/>
          <w:szCs w:val="24"/>
        </w:rPr>
        <w:t>YOUR NAME HERE</w:t>
      </w:r>
      <w:bookmarkEnd w:id="8"/>
      <w:r w:rsidRPr="00CE3A3D">
        <w:rPr>
          <w:rFonts w:ascii="Arial" w:hAnsi="Arial" w:cs="Arial"/>
          <w:sz w:val="24"/>
          <w:szCs w:val="24"/>
        </w:rPr>
        <w:t xml:space="preserve"> which is incorporated by reference, in support of the issuance of this order, hereby orders </w:t>
      </w:r>
      <w:bookmarkStart w:id="9" w:name="_Hlk36478086"/>
      <w:bookmarkEnd w:id="7"/>
      <w:r w:rsidR="00B13086" w:rsidRPr="00CE3A3D">
        <w:rPr>
          <w:rFonts w:ascii="Arial" w:hAnsi="Arial" w:cs="Arial"/>
          <w:sz w:val="24"/>
          <w:szCs w:val="24"/>
        </w:rPr>
        <w:t>that</w:t>
      </w:r>
      <w:r w:rsidR="00C25BD7">
        <w:rPr>
          <w:rFonts w:ascii="Arial" w:hAnsi="Arial" w:cs="Arial"/>
          <w:sz w:val="24"/>
          <w:szCs w:val="24"/>
        </w:rPr>
        <w:t>:</w:t>
      </w:r>
    </w:p>
    <w:p w14:paraId="3189E9A9" w14:textId="77777777" w:rsidR="00C25BD7" w:rsidRDefault="00C25BD7" w:rsidP="00C25BD7">
      <w:pPr>
        <w:spacing w:line="276" w:lineRule="auto"/>
        <w:jc w:val="both"/>
        <w:rPr>
          <w:rFonts w:ascii="Arial" w:hAnsi="Arial" w:cs="Arial"/>
          <w:sz w:val="24"/>
          <w:szCs w:val="24"/>
        </w:rPr>
      </w:pPr>
    </w:p>
    <w:p w14:paraId="12D46967" w14:textId="0F052086" w:rsidR="00C25BD7" w:rsidRDefault="00C25BD7" w:rsidP="00C25BD7">
      <w:pPr>
        <w:spacing w:line="276" w:lineRule="auto"/>
        <w:ind w:left="720" w:hanging="720"/>
        <w:jc w:val="both"/>
        <w:rPr>
          <w:rFonts w:ascii="Arial" w:hAnsi="Arial" w:cs="Arial"/>
          <w:sz w:val="24"/>
          <w:szCs w:val="24"/>
        </w:rPr>
      </w:pPr>
      <w:r w:rsidRPr="00C25BD7">
        <w:rPr>
          <w:rFonts w:ascii="Arial" w:hAnsi="Arial" w:cs="Arial"/>
          <w:sz w:val="24"/>
          <w:szCs w:val="24"/>
        </w:rPr>
        <w:t>[  ]</w:t>
      </w:r>
      <w:r>
        <w:rPr>
          <w:rFonts w:ascii="Arial" w:hAnsi="Arial" w:cs="Arial"/>
          <w:sz w:val="24"/>
          <w:szCs w:val="24"/>
        </w:rPr>
        <w:tab/>
      </w:r>
      <w:r w:rsidRPr="00C25BD7">
        <w:rPr>
          <w:rFonts w:ascii="Arial" w:hAnsi="Arial" w:cs="Arial"/>
          <w:sz w:val="24"/>
          <w:szCs w:val="24"/>
        </w:rPr>
        <w:t xml:space="preserve">At the time that the supervising representative of the law enforcement agency, namely: </w:t>
      </w:r>
      <w:r w:rsidRPr="00C25BD7">
        <w:rPr>
          <w:rFonts w:ascii="Arial" w:hAnsi="Arial" w:cs="Arial"/>
          <w:color w:val="FF0000"/>
          <w:sz w:val="24"/>
          <w:szCs w:val="24"/>
        </w:rPr>
        <w:t>PERSON ORDERING PING</w:t>
      </w:r>
      <w:r w:rsidRPr="00C25BD7">
        <w:rPr>
          <w:rFonts w:ascii="Arial" w:hAnsi="Arial" w:cs="Arial"/>
          <w:sz w:val="24"/>
          <w:szCs w:val="24"/>
        </w:rPr>
        <w:t xml:space="preserve">, ordered a previously designated security employee of a wireless telecommunications provider, namely: </w:t>
      </w:r>
      <w:r w:rsidRPr="00C25BD7">
        <w:rPr>
          <w:rFonts w:ascii="Arial" w:hAnsi="Arial" w:cs="Arial"/>
          <w:bCs/>
          <w:color w:val="FF0000"/>
          <w:sz w:val="24"/>
          <w:szCs w:val="24"/>
        </w:rPr>
        <w:t>TELEPHONE PROVIDER</w:t>
      </w:r>
      <w:r w:rsidRPr="00C25BD7">
        <w:rPr>
          <w:rFonts w:ascii="Arial" w:hAnsi="Arial" w:cs="Arial"/>
          <w:sz w:val="24"/>
          <w:szCs w:val="24"/>
        </w:rPr>
        <w:t xml:space="preserve">, and </w:t>
      </w:r>
      <w:r w:rsidRPr="00C25BD7">
        <w:rPr>
          <w:rFonts w:ascii="Arial" w:hAnsi="Arial" w:cs="Arial"/>
          <w:color w:val="FF0000"/>
          <w:sz w:val="24"/>
          <w:szCs w:val="24"/>
        </w:rPr>
        <w:t>PERSON ORDERING PING</w:t>
      </w:r>
      <w:r w:rsidRPr="00C25BD7">
        <w:rPr>
          <w:rFonts w:ascii="Arial" w:hAnsi="Arial" w:cs="Arial"/>
          <w:sz w:val="24"/>
          <w:szCs w:val="24"/>
        </w:rPr>
        <w:t xml:space="preserve"> </w:t>
      </w:r>
      <w:r w:rsidR="004154D3">
        <w:rPr>
          <w:rFonts w:ascii="Arial" w:hAnsi="Arial" w:cs="Arial"/>
          <w:sz w:val="24"/>
          <w:szCs w:val="24"/>
        </w:rPr>
        <w:t xml:space="preserve">(1) </w:t>
      </w:r>
      <w:r w:rsidRPr="00C25BD7">
        <w:rPr>
          <w:rFonts w:ascii="Arial" w:hAnsi="Arial" w:cs="Arial"/>
          <w:sz w:val="24"/>
          <w:szCs w:val="24"/>
        </w:rPr>
        <w:t xml:space="preserve">had probable cause to believe that an emergency situation existed that involved the risk of death or serious bodily injury to </w:t>
      </w:r>
      <w:r w:rsidRPr="00C25BD7">
        <w:rPr>
          <w:rFonts w:ascii="Arial" w:hAnsi="Arial" w:cs="Arial"/>
          <w:color w:val="FF0000"/>
          <w:sz w:val="24"/>
          <w:szCs w:val="24"/>
        </w:rPr>
        <w:t>SUSPECT/VICTIM</w:t>
      </w:r>
      <w:r w:rsidR="00C74551">
        <w:rPr>
          <w:rFonts w:ascii="Arial" w:hAnsi="Arial" w:cs="Arial"/>
          <w:color w:val="FF0000"/>
          <w:sz w:val="24"/>
          <w:szCs w:val="24"/>
        </w:rPr>
        <w:t xml:space="preserve"> and</w:t>
      </w:r>
      <w:r w:rsidR="004154D3">
        <w:rPr>
          <w:rFonts w:ascii="Arial" w:hAnsi="Arial" w:cs="Arial"/>
          <w:color w:val="FF0000"/>
          <w:sz w:val="24"/>
          <w:szCs w:val="24"/>
        </w:rPr>
        <w:t xml:space="preserve"> (2) </w:t>
      </w:r>
      <w:r w:rsidR="004154D3" w:rsidRPr="00D17327">
        <w:rPr>
          <w:rFonts w:ascii="Arial" w:hAnsi="Arial" w:cs="Arial"/>
          <w:sz w:val="24"/>
          <w:szCs w:val="24"/>
        </w:rPr>
        <w:t>that the time required to obtain a court order authorizing the acquisition of information would have increased the risk</w:t>
      </w:r>
      <w:r w:rsidR="004154D3">
        <w:rPr>
          <w:rFonts w:ascii="Arial" w:hAnsi="Arial" w:cs="Arial"/>
          <w:color w:val="FF0000"/>
          <w:sz w:val="24"/>
          <w:szCs w:val="24"/>
        </w:rPr>
        <w:t>.</w:t>
      </w:r>
      <w:r>
        <w:rPr>
          <w:rFonts w:ascii="Arial" w:hAnsi="Arial" w:cs="Arial"/>
          <w:color w:val="000000" w:themeColor="text1"/>
          <w:sz w:val="24"/>
          <w:szCs w:val="24"/>
        </w:rPr>
        <w:t xml:space="preserve"> </w:t>
      </w:r>
      <w:r w:rsidR="004154D3">
        <w:rPr>
          <w:rFonts w:ascii="Arial" w:hAnsi="Arial" w:cs="Arial"/>
          <w:color w:val="000000" w:themeColor="text1"/>
          <w:sz w:val="24"/>
          <w:szCs w:val="24"/>
        </w:rPr>
        <w:t>T</w:t>
      </w:r>
      <w:r>
        <w:rPr>
          <w:rFonts w:ascii="Arial" w:hAnsi="Arial" w:cs="Arial"/>
          <w:color w:val="000000" w:themeColor="text1"/>
          <w:sz w:val="24"/>
          <w:szCs w:val="24"/>
        </w:rPr>
        <w:t xml:space="preserve">herefore, </w:t>
      </w:r>
      <w:r w:rsidR="00B13086" w:rsidRPr="00CE3A3D">
        <w:rPr>
          <w:rFonts w:ascii="Arial" w:hAnsi="Arial" w:cs="Arial"/>
          <w:sz w:val="24"/>
          <w:szCs w:val="24"/>
        </w:rPr>
        <w:t xml:space="preserve">the information provided was lawfully obtained pursuant to </w:t>
      </w:r>
      <w:r w:rsidR="00AB0D53">
        <w:rPr>
          <w:rFonts w:ascii="Arial" w:hAnsi="Arial" w:cs="Arial"/>
          <w:sz w:val="24"/>
          <w:szCs w:val="24"/>
        </w:rPr>
        <w:t xml:space="preserve">C.R.S. </w:t>
      </w:r>
      <w:r w:rsidR="00AB0D53" w:rsidRPr="00A53B6C">
        <w:rPr>
          <w:rFonts w:ascii="Arial" w:hAnsi="Arial" w:cs="Arial"/>
          <w:kern w:val="16"/>
          <w:sz w:val="24"/>
          <w:szCs w:val="24"/>
        </w:rPr>
        <w:t>§16-3-303.5</w:t>
      </w:r>
      <w:r w:rsidR="00AB0D53" w:rsidRPr="00A53B6C">
        <w:rPr>
          <w:rFonts w:ascii="Arial" w:hAnsi="Arial" w:cs="Arial"/>
          <w:sz w:val="24"/>
          <w:szCs w:val="24"/>
        </w:rPr>
        <w:t xml:space="preserve"> and </w:t>
      </w:r>
      <w:r w:rsidR="00AB0D53">
        <w:rPr>
          <w:rFonts w:ascii="Arial" w:hAnsi="Arial" w:cs="Arial"/>
          <w:sz w:val="24"/>
          <w:szCs w:val="24"/>
        </w:rPr>
        <w:t>18-9-312</w:t>
      </w:r>
      <w:r>
        <w:rPr>
          <w:rFonts w:ascii="Arial" w:hAnsi="Arial" w:cs="Arial"/>
          <w:sz w:val="24"/>
          <w:szCs w:val="24"/>
        </w:rPr>
        <w:t>.</w:t>
      </w:r>
    </w:p>
    <w:p w14:paraId="5FA63FC7" w14:textId="77777777" w:rsidR="00C25BD7" w:rsidRDefault="00C25BD7" w:rsidP="00C25BD7">
      <w:pPr>
        <w:spacing w:line="276" w:lineRule="auto"/>
        <w:ind w:left="720" w:hanging="720"/>
        <w:jc w:val="both"/>
        <w:rPr>
          <w:rFonts w:ascii="Arial" w:hAnsi="Arial" w:cs="Arial"/>
          <w:sz w:val="24"/>
          <w:szCs w:val="24"/>
        </w:rPr>
      </w:pPr>
    </w:p>
    <w:p w14:paraId="73E2C4A0" w14:textId="7570B254" w:rsidR="00CE3A3D" w:rsidRPr="00F73FAD" w:rsidRDefault="00C25BD7" w:rsidP="00C25BD7">
      <w:pPr>
        <w:spacing w:line="276" w:lineRule="auto"/>
        <w:ind w:left="720" w:hanging="720"/>
        <w:jc w:val="both"/>
        <w:rPr>
          <w:rFonts w:ascii="Arial" w:hAnsi="Arial" w:cs="Arial"/>
          <w:color w:val="00B050"/>
          <w:sz w:val="24"/>
          <w:szCs w:val="24"/>
        </w:rPr>
      </w:pPr>
      <w:proofErr w:type="gramStart"/>
      <w:r w:rsidRPr="00F73FAD">
        <w:rPr>
          <w:rFonts w:ascii="Arial" w:hAnsi="Arial" w:cs="Arial"/>
          <w:color w:val="00B050"/>
          <w:sz w:val="24"/>
          <w:szCs w:val="24"/>
        </w:rPr>
        <w:t>[  ]</w:t>
      </w:r>
      <w:proofErr w:type="gramEnd"/>
      <w:r w:rsidRPr="00F73FAD">
        <w:rPr>
          <w:rFonts w:ascii="Arial" w:hAnsi="Arial" w:cs="Arial"/>
          <w:color w:val="00B050"/>
          <w:sz w:val="24"/>
          <w:szCs w:val="24"/>
        </w:rPr>
        <w:tab/>
      </w:r>
      <w:r w:rsidRPr="00F73FAD">
        <w:rPr>
          <w:rFonts w:ascii="Arial" w:hAnsi="Arial" w:cs="Arial"/>
          <w:bCs/>
          <w:color w:val="00B050"/>
          <w:kern w:val="16"/>
          <w:sz w:val="24"/>
          <w:szCs w:val="24"/>
        </w:rPr>
        <w:t>T</w:t>
      </w:r>
      <w:r w:rsidR="00CE3A3D" w:rsidRPr="00F73FAD">
        <w:rPr>
          <w:rFonts w:ascii="Arial" w:hAnsi="Arial" w:cs="Arial"/>
          <w:bCs/>
          <w:color w:val="00B050"/>
          <w:kern w:val="16"/>
          <w:sz w:val="24"/>
          <w:szCs w:val="24"/>
        </w:rPr>
        <w:t>h</w:t>
      </w:r>
      <w:r w:rsidR="004154D3" w:rsidRPr="00F73FAD">
        <w:rPr>
          <w:rFonts w:ascii="Arial" w:hAnsi="Arial" w:cs="Arial"/>
          <w:bCs/>
          <w:color w:val="00B050"/>
          <w:kern w:val="16"/>
          <w:sz w:val="24"/>
          <w:szCs w:val="24"/>
        </w:rPr>
        <w:t xml:space="preserve">at </w:t>
      </w:r>
      <w:r w:rsidR="004154D3" w:rsidRPr="00F73FAD">
        <w:rPr>
          <w:rFonts w:ascii="Arial" w:hAnsi="Arial" w:cs="Arial"/>
          <w:color w:val="FF0000"/>
          <w:kern w:val="16"/>
          <w:sz w:val="24"/>
          <w:szCs w:val="24"/>
        </w:rPr>
        <w:t>LAW ENFORCEMENT AGENGY</w:t>
      </w:r>
      <w:r w:rsidR="00CE3A3D" w:rsidRPr="00F73FAD">
        <w:rPr>
          <w:rFonts w:ascii="Arial" w:hAnsi="Arial" w:cs="Arial"/>
          <w:bCs/>
          <w:color w:val="00B050"/>
          <w:kern w:val="16"/>
          <w:sz w:val="24"/>
          <w:szCs w:val="24"/>
        </w:rPr>
        <w:t xml:space="preserve"> </w:t>
      </w:r>
      <w:r w:rsidR="004154D3" w:rsidRPr="00F73FAD">
        <w:rPr>
          <w:rFonts w:ascii="Arial" w:hAnsi="Arial" w:cs="Arial"/>
          <w:bCs/>
          <w:color w:val="00B050"/>
          <w:kern w:val="16"/>
          <w:sz w:val="24"/>
          <w:szCs w:val="24"/>
        </w:rPr>
        <w:t>may retain</w:t>
      </w:r>
      <w:r w:rsidR="00CE3A3D" w:rsidRPr="00F73FAD">
        <w:rPr>
          <w:rFonts w:ascii="Arial" w:hAnsi="Arial" w:cs="Arial"/>
          <w:bCs/>
          <w:color w:val="00B050"/>
          <w:kern w:val="16"/>
          <w:sz w:val="24"/>
          <w:szCs w:val="24"/>
        </w:rPr>
        <w:t xml:space="preserve"> </w:t>
      </w:r>
      <w:r w:rsidR="00CE3A3D" w:rsidRPr="00F73FAD">
        <w:rPr>
          <w:rFonts w:ascii="Arial" w:hAnsi="Arial" w:cs="Arial"/>
          <w:color w:val="00B050"/>
          <w:spacing w:val="-3"/>
          <w:sz w:val="24"/>
          <w:szCs w:val="24"/>
        </w:rPr>
        <w:t>geographical location information</w:t>
      </w:r>
      <w:r w:rsidR="00CE3A3D" w:rsidRPr="00F73FAD">
        <w:rPr>
          <w:rFonts w:ascii="Arial" w:hAnsi="Arial" w:cs="Arial"/>
          <w:bCs/>
          <w:color w:val="00B050"/>
          <w:kern w:val="16"/>
          <w:sz w:val="24"/>
          <w:szCs w:val="24"/>
        </w:rPr>
        <w:t xml:space="preserve"> on </w:t>
      </w:r>
      <w:r w:rsidR="00CE3A3D" w:rsidRPr="00F73FAD">
        <w:rPr>
          <w:rFonts w:ascii="Arial" w:hAnsi="Arial" w:cs="Arial"/>
          <w:bCs/>
          <w:color w:val="FF0000"/>
          <w:sz w:val="24"/>
          <w:szCs w:val="24"/>
        </w:rPr>
        <w:t>TELEPHONE NUMBER</w:t>
      </w:r>
      <w:r w:rsidR="00CE3A3D" w:rsidRPr="00F73FAD">
        <w:rPr>
          <w:rFonts w:ascii="Arial" w:hAnsi="Arial" w:cs="Arial"/>
          <w:bCs/>
          <w:color w:val="00B050"/>
          <w:sz w:val="24"/>
          <w:szCs w:val="24"/>
        </w:rPr>
        <w:t xml:space="preserve">, a </w:t>
      </w:r>
      <w:r w:rsidR="00CE3A3D" w:rsidRPr="00F73FAD">
        <w:rPr>
          <w:rFonts w:ascii="Arial" w:hAnsi="Arial" w:cs="Arial"/>
          <w:bCs/>
          <w:color w:val="FF0000"/>
          <w:sz w:val="24"/>
          <w:szCs w:val="24"/>
        </w:rPr>
        <w:t>TELEPHONE PROVIDER</w:t>
      </w:r>
      <w:r w:rsidR="00CE3A3D" w:rsidRPr="00F73FAD">
        <w:rPr>
          <w:rFonts w:ascii="Arial" w:hAnsi="Arial" w:cs="Arial"/>
          <w:bCs/>
          <w:color w:val="00B050"/>
          <w:sz w:val="24"/>
          <w:szCs w:val="24"/>
        </w:rPr>
        <w:t xml:space="preserve"> phone used by </w:t>
      </w:r>
      <w:r w:rsidR="00CE3A3D" w:rsidRPr="00F73FAD">
        <w:rPr>
          <w:rFonts w:ascii="Arial" w:hAnsi="Arial" w:cs="Arial"/>
          <w:bCs/>
          <w:color w:val="FF0000"/>
          <w:sz w:val="24"/>
          <w:szCs w:val="24"/>
        </w:rPr>
        <w:t>NAME OF TARGET</w:t>
      </w:r>
      <w:r w:rsidR="00CE3A3D" w:rsidRPr="00F73FAD">
        <w:rPr>
          <w:rFonts w:ascii="Arial" w:hAnsi="Arial" w:cs="Arial"/>
          <w:bCs/>
          <w:color w:val="00B050"/>
          <w:kern w:val="16"/>
          <w:sz w:val="24"/>
          <w:szCs w:val="24"/>
        </w:rPr>
        <w:t xml:space="preserve"> from </w:t>
      </w:r>
      <w:r w:rsidR="00CE3A3D" w:rsidRPr="00F73FAD">
        <w:rPr>
          <w:rFonts w:ascii="Arial" w:hAnsi="Arial" w:cs="Arial"/>
          <w:bCs/>
          <w:color w:val="FF0000"/>
          <w:w w:val="105"/>
          <w:sz w:val="24"/>
          <w:szCs w:val="24"/>
        </w:rPr>
        <w:t>DATE OF INTEREST</w:t>
      </w:r>
      <w:r w:rsidR="00CE3A3D" w:rsidRPr="00F73FAD">
        <w:rPr>
          <w:rFonts w:ascii="Arial" w:hAnsi="Arial" w:cs="Arial"/>
          <w:bCs/>
          <w:color w:val="00B050"/>
          <w:w w:val="105"/>
          <w:sz w:val="24"/>
          <w:szCs w:val="24"/>
        </w:rPr>
        <w:t xml:space="preserve"> through </w:t>
      </w:r>
      <w:r w:rsidR="00CE3A3D" w:rsidRPr="00F73FAD">
        <w:rPr>
          <w:rFonts w:ascii="Arial" w:hAnsi="Arial" w:cs="Arial"/>
          <w:bCs/>
          <w:color w:val="FF0000"/>
          <w:w w:val="105"/>
          <w:sz w:val="24"/>
          <w:szCs w:val="24"/>
        </w:rPr>
        <w:t>DATE OF INTEREST</w:t>
      </w:r>
      <w:r w:rsidR="00BE6FDF" w:rsidRPr="00F73FAD">
        <w:rPr>
          <w:rFonts w:ascii="Arial" w:hAnsi="Arial" w:cs="Arial"/>
          <w:bCs/>
          <w:color w:val="00B050"/>
          <w:kern w:val="16"/>
          <w:sz w:val="24"/>
          <w:szCs w:val="24"/>
        </w:rPr>
        <w:t xml:space="preserve"> </w:t>
      </w:r>
      <w:r w:rsidR="00AB0D53" w:rsidRPr="00F73FAD">
        <w:rPr>
          <w:rFonts w:ascii="Arial" w:hAnsi="Arial" w:cs="Arial"/>
          <w:bCs/>
          <w:color w:val="00B050"/>
          <w:kern w:val="16"/>
          <w:sz w:val="24"/>
          <w:szCs w:val="24"/>
        </w:rPr>
        <w:t xml:space="preserve">for a bona fide investigative purpose </w:t>
      </w:r>
      <w:r w:rsidR="00BE6FDF" w:rsidRPr="00F73FAD">
        <w:rPr>
          <w:rFonts w:ascii="Arial" w:hAnsi="Arial" w:cs="Arial"/>
          <w:color w:val="00B050"/>
          <w:sz w:val="24"/>
          <w:szCs w:val="24"/>
        </w:rPr>
        <w:t xml:space="preserve">pursuant to C.R.S. </w:t>
      </w:r>
      <w:r w:rsidR="00BE6FDF" w:rsidRPr="00F73FAD">
        <w:rPr>
          <w:rFonts w:ascii="Arial" w:hAnsi="Arial" w:cs="Arial"/>
          <w:color w:val="00B050"/>
          <w:kern w:val="16"/>
          <w:sz w:val="24"/>
          <w:szCs w:val="24"/>
        </w:rPr>
        <w:t>§</w:t>
      </w:r>
      <w:r w:rsidR="00BE6FDF" w:rsidRPr="00F73FAD">
        <w:rPr>
          <w:rFonts w:ascii="Arial" w:hAnsi="Arial" w:cs="Arial"/>
          <w:color w:val="00B050"/>
          <w:sz w:val="24"/>
          <w:szCs w:val="24"/>
        </w:rPr>
        <w:t>18-9-312.</w:t>
      </w:r>
    </w:p>
    <w:p w14:paraId="6D5B2061" w14:textId="77777777" w:rsidR="00455B42" w:rsidRPr="00F14A10" w:rsidRDefault="00455B42" w:rsidP="00F07060">
      <w:pPr>
        <w:spacing w:line="276" w:lineRule="auto"/>
        <w:jc w:val="both"/>
        <w:rPr>
          <w:rFonts w:ascii="Arial" w:hAnsi="Arial" w:cs="Arial"/>
          <w:color w:val="000000"/>
          <w:sz w:val="24"/>
          <w:szCs w:val="24"/>
        </w:rPr>
      </w:pPr>
      <w:bookmarkStart w:id="10" w:name="_Hlk36478485"/>
      <w:bookmarkEnd w:id="9"/>
    </w:p>
    <w:p w14:paraId="7930EB41" w14:textId="779F6D1F" w:rsidR="00455B42" w:rsidRPr="00F14A10" w:rsidRDefault="00455B42" w:rsidP="00455B42">
      <w:pPr>
        <w:spacing w:line="276" w:lineRule="auto"/>
        <w:jc w:val="both"/>
        <w:rPr>
          <w:rFonts w:ascii="Arial" w:hAnsi="Arial" w:cs="Arial"/>
          <w:color w:val="000000"/>
          <w:sz w:val="24"/>
          <w:szCs w:val="24"/>
        </w:rPr>
      </w:pPr>
      <w:bookmarkStart w:id="11" w:name="_Hlk36478627"/>
      <w:bookmarkEnd w:id="10"/>
      <w:r w:rsidRPr="00F14A10">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F14A10">
        <w:rPr>
          <w:rFonts w:ascii="Arial" w:hAnsi="Arial" w:cs="Arial"/>
          <w:color w:val="000000"/>
          <w:sz w:val="24"/>
          <w:szCs w:val="24"/>
        </w:rPr>
        <w:t>and also</w:t>
      </w:r>
      <w:proofErr w:type="gramEnd"/>
      <w:r w:rsidRPr="00F14A10">
        <w:rPr>
          <w:rFonts w:ascii="Arial" w:hAnsi="Arial" w:cs="Arial"/>
          <w:color w:val="000000"/>
          <w:sz w:val="24"/>
          <w:szCs w:val="24"/>
        </w:rPr>
        <w:t xml:space="preserve"> legal authority for the issuance of this </w:t>
      </w:r>
      <w:r w:rsidR="00CE3A3D">
        <w:rPr>
          <w:rFonts w:ascii="Arial" w:hAnsi="Arial" w:cs="Arial"/>
          <w:color w:val="000000"/>
          <w:sz w:val="24"/>
          <w:szCs w:val="24"/>
        </w:rPr>
        <w:t>Order</w:t>
      </w:r>
      <w:r w:rsidRPr="00F14A10">
        <w:rPr>
          <w:rFonts w:ascii="Arial" w:hAnsi="Arial" w:cs="Arial"/>
          <w:color w:val="000000"/>
          <w:sz w:val="24"/>
          <w:szCs w:val="24"/>
        </w:rPr>
        <w:t xml:space="preserve">. You are therefore authorized to </w:t>
      </w:r>
      <w:r w:rsidR="00CE3A3D">
        <w:rPr>
          <w:rFonts w:ascii="Arial" w:hAnsi="Arial" w:cs="Arial"/>
          <w:color w:val="000000"/>
          <w:sz w:val="24"/>
          <w:szCs w:val="24"/>
        </w:rPr>
        <w:t>retain the requested data</w:t>
      </w:r>
      <w:r w:rsidRPr="00F14A10">
        <w:rPr>
          <w:rFonts w:ascii="Arial" w:hAnsi="Arial" w:cs="Arial"/>
          <w:color w:val="000000"/>
          <w:sz w:val="24"/>
          <w:szCs w:val="24"/>
        </w:rPr>
        <w:t xml:space="preserve"> according to these terms and as otherwise permitted by law.</w:t>
      </w:r>
    </w:p>
    <w:p w14:paraId="64BE1CD0" w14:textId="77777777" w:rsidR="00455B42" w:rsidRPr="00550FA1" w:rsidRDefault="00455B42" w:rsidP="00455B42">
      <w:pPr>
        <w:spacing w:line="276" w:lineRule="auto"/>
        <w:jc w:val="both"/>
        <w:rPr>
          <w:rFonts w:ascii="Arial" w:hAnsi="Arial" w:cs="Arial"/>
          <w:sz w:val="24"/>
          <w:szCs w:val="24"/>
        </w:rPr>
      </w:pPr>
    </w:p>
    <w:p w14:paraId="6C644FAC"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F5159D7" w14:textId="77777777" w:rsidR="00455B42" w:rsidRPr="00550FA1" w:rsidRDefault="00455B42" w:rsidP="00455B42">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4EF07DB9"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B13FC44"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8C1C9A5"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11"/>
    <w:p w14:paraId="4D618C0B" w14:textId="77777777" w:rsidR="00455B42" w:rsidRDefault="00455B42" w:rsidP="00455B42">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sectPr w:rsidR="00455B42"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9383" w14:textId="77777777" w:rsidR="00EF3094" w:rsidRDefault="00EF3094">
      <w:r>
        <w:separator/>
      </w:r>
    </w:p>
  </w:endnote>
  <w:endnote w:type="continuationSeparator" w:id="0">
    <w:p w14:paraId="67A385CE" w14:textId="77777777" w:rsidR="00EF3094" w:rsidRDefault="00EF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EF3094"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EF3094"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7ADD" w14:textId="77777777" w:rsidR="00EF3094" w:rsidRDefault="00EF3094">
      <w:r>
        <w:separator/>
      </w:r>
    </w:p>
  </w:footnote>
  <w:footnote w:type="continuationSeparator" w:id="0">
    <w:p w14:paraId="439851B8" w14:textId="77777777" w:rsidR="00EF3094" w:rsidRDefault="00EF3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5CD"/>
    <w:multiLevelType w:val="hybridMultilevel"/>
    <w:tmpl w:val="0D303A8E"/>
    <w:lvl w:ilvl="0" w:tplc="C93A3524">
      <w:start w:val="1"/>
      <w:numFmt w:val="decimal"/>
      <w:lvlText w:val="%1."/>
      <w:lvlJc w:val="left"/>
      <w:pPr>
        <w:ind w:left="360" w:hanging="360"/>
      </w:pPr>
      <w:rPr>
        <w:rFonts w:hint="default"/>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9459D"/>
    <w:multiLevelType w:val="hybridMultilevel"/>
    <w:tmpl w:val="B640575E"/>
    <w:lvl w:ilvl="0" w:tplc="A73ADA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422DE"/>
    <w:rsid w:val="000566A8"/>
    <w:rsid w:val="0008127E"/>
    <w:rsid w:val="000A184B"/>
    <w:rsid w:val="000B2E05"/>
    <w:rsid w:val="000C7E27"/>
    <w:rsid w:val="000D59C7"/>
    <w:rsid w:val="000F2326"/>
    <w:rsid w:val="00113687"/>
    <w:rsid w:val="0011460F"/>
    <w:rsid w:val="00144452"/>
    <w:rsid w:val="001B162E"/>
    <w:rsid w:val="00237279"/>
    <w:rsid w:val="00274E68"/>
    <w:rsid w:val="002C2443"/>
    <w:rsid w:val="003C743C"/>
    <w:rsid w:val="003E511E"/>
    <w:rsid w:val="004154D3"/>
    <w:rsid w:val="00440706"/>
    <w:rsid w:val="00442D8E"/>
    <w:rsid w:val="00455B42"/>
    <w:rsid w:val="004600AD"/>
    <w:rsid w:val="004603AA"/>
    <w:rsid w:val="00466972"/>
    <w:rsid w:val="0046751A"/>
    <w:rsid w:val="00470753"/>
    <w:rsid w:val="004A310E"/>
    <w:rsid w:val="004A44B4"/>
    <w:rsid w:val="004A7176"/>
    <w:rsid w:val="004B4C99"/>
    <w:rsid w:val="004E6A8B"/>
    <w:rsid w:val="00502579"/>
    <w:rsid w:val="00514F3F"/>
    <w:rsid w:val="00536BEA"/>
    <w:rsid w:val="005634EB"/>
    <w:rsid w:val="00581695"/>
    <w:rsid w:val="0059107D"/>
    <w:rsid w:val="005C0719"/>
    <w:rsid w:val="005F4682"/>
    <w:rsid w:val="00621132"/>
    <w:rsid w:val="00651896"/>
    <w:rsid w:val="006D094A"/>
    <w:rsid w:val="006D3BDB"/>
    <w:rsid w:val="00776E5C"/>
    <w:rsid w:val="00791537"/>
    <w:rsid w:val="00793670"/>
    <w:rsid w:val="0080151F"/>
    <w:rsid w:val="00823378"/>
    <w:rsid w:val="00840013"/>
    <w:rsid w:val="008F6DD0"/>
    <w:rsid w:val="009040E0"/>
    <w:rsid w:val="00911CAF"/>
    <w:rsid w:val="00970966"/>
    <w:rsid w:val="009814EE"/>
    <w:rsid w:val="0098699B"/>
    <w:rsid w:val="009B3840"/>
    <w:rsid w:val="00A156F2"/>
    <w:rsid w:val="00A53B6C"/>
    <w:rsid w:val="00AB0D53"/>
    <w:rsid w:val="00AD269A"/>
    <w:rsid w:val="00AD3F8F"/>
    <w:rsid w:val="00B00EB8"/>
    <w:rsid w:val="00B11F36"/>
    <w:rsid w:val="00B13086"/>
    <w:rsid w:val="00B13659"/>
    <w:rsid w:val="00B238AC"/>
    <w:rsid w:val="00B30568"/>
    <w:rsid w:val="00B51391"/>
    <w:rsid w:val="00B92A50"/>
    <w:rsid w:val="00BC54BD"/>
    <w:rsid w:val="00BD7C49"/>
    <w:rsid w:val="00BE6FDF"/>
    <w:rsid w:val="00C126E0"/>
    <w:rsid w:val="00C25BD7"/>
    <w:rsid w:val="00C74551"/>
    <w:rsid w:val="00CD53C6"/>
    <w:rsid w:val="00CE3A3D"/>
    <w:rsid w:val="00D023D7"/>
    <w:rsid w:val="00D069EA"/>
    <w:rsid w:val="00D17327"/>
    <w:rsid w:val="00E15DD8"/>
    <w:rsid w:val="00E23BD8"/>
    <w:rsid w:val="00E7300B"/>
    <w:rsid w:val="00E83633"/>
    <w:rsid w:val="00E944FC"/>
    <w:rsid w:val="00EA2480"/>
    <w:rsid w:val="00EF3094"/>
    <w:rsid w:val="00F02F71"/>
    <w:rsid w:val="00F07060"/>
    <w:rsid w:val="00F07E3E"/>
    <w:rsid w:val="00F17026"/>
    <w:rsid w:val="00F470C4"/>
    <w:rsid w:val="00F73FAD"/>
    <w:rsid w:val="00F974B4"/>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455B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1F3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character" w:customStyle="1" w:styleId="Heading3Char">
    <w:name w:val="Heading 3 Char"/>
    <w:basedOn w:val="DefaultParagraphFont"/>
    <w:link w:val="Heading3"/>
    <w:uiPriority w:val="9"/>
    <w:semiHidden/>
    <w:rsid w:val="00B11F3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55B42"/>
    <w:rPr>
      <w:rFonts w:asciiTheme="majorHAnsi" w:eastAsiaTheme="majorEastAsia" w:hAnsiTheme="majorHAnsi" w:cstheme="majorBidi"/>
      <w:color w:val="2F5496" w:themeColor="accent1" w:themeShade="BF"/>
      <w:sz w:val="32"/>
      <w:szCs w:val="32"/>
    </w:rPr>
  </w:style>
  <w:style w:type="character" w:customStyle="1" w:styleId="textarea">
    <w:name w:val="textarea"/>
    <w:basedOn w:val="DefaultParagraphFont"/>
    <w:rsid w:val="0077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63457">
      <w:bodyDiv w:val="1"/>
      <w:marLeft w:val="0"/>
      <w:marRight w:val="0"/>
      <w:marTop w:val="0"/>
      <w:marBottom w:val="0"/>
      <w:divBdr>
        <w:top w:val="none" w:sz="0" w:space="0" w:color="auto"/>
        <w:left w:val="none" w:sz="0" w:space="0" w:color="auto"/>
        <w:bottom w:val="none" w:sz="0" w:space="0" w:color="auto"/>
        <w:right w:val="none" w:sz="0" w:space="0" w:color="auto"/>
      </w:divBdr>
      <w:divsChild>
        <w:div w:id="1068453949">
          <w:marLeft w:val="0"/>
          <w:marRight w:val="0"/>
          <w:marTop w:val="0"/>
          <w:marBottom w:val="0"/>
          <w:divBdr>
            <w:top w:val="none" w:sz="0" w:space="0" w:color="auto"/>
            <w:left w:val="none" w:sz="0" w:space="0" w:color="auto"/>
            <w:bottom w:val="none" w:sz="0" w:space="0" w:color="auto"/>
            <w:right w:val="none" w:sz="0" w:space="0" w:color="auto"/>
          </w:divBdr>
          <w:divsChild>
            <w:div w:id="229772310">
              <w:marLeft w:val="0"/>
              <w:marRight w:val="0"/>
              <w:marTop w:val="0"/>
              <w:marBottom w:val="0"/>
              <w:divBdr>
                <w:top w:val="none" w:sz="0" w:space="0" w:color="auto"/>
                <w:left w:val="none" w:sz="0" w:space="0" w:color="auto"/>
                <w:bottom w:val="none" w:sz="0" w:space="0" w:color="auto"/>
                <w:right w:val="none" w:sz="0" w:space="0" w:color="auto"/>
              </w:divBdr>
            </w:div>
          </w:divsChild>
        </w:div>
        <w:div w:id="2139760744">
          <w:marLeft w:val="0"/>
          <w:marRight w:val="0"/>
          <w:marTop w:val="0"/>
          <w:marBottom w:val="0"/>
          <w:divBdr>
            <w:top w:val="none" w:sz="0" w:space="0" w:color="auto"/>
            <w:left w:val="none" w:sz="0" w:space="0" w:color="auto"/>
            <w:bottom w:val="none" w:sz="0" w:space="0" w:color="auto"/>
            <w:right w:val="none" w:sz="0" w:space="0" w:color="auto"/>
          </w:divBdr>
          <w:divsChild>
            <w:div w:id="1623029091">
              <w:marLeft w:val="0"/>
              <w:marRight w:val="0"/>
              <w:marTop w:val="0"/>
              <w:marBottom w:val="0"/>
              <w:divBdr>
                <w:top w:val="none" w:sz="0" w:space="0" w:color="auto"/>
                <w:left w:val="none" w:sz="0" w:space="0" w:color="auto"/>
                <w:bottom w:val="none" w:sz="0" w:space="0" w:color="auto"/>
                <w:right w:val="none" w:sz="0" w:space="0" w:color="auto"/>
              </w:divBdr>
              <w:divsChild>
                <w:div w:id="11593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0965">
          <w:marLeft w:val="0"/>
          <w:marRight w:val="0"/>
          <w:marTop w:val="0"/>
          <w:marBottom w:val="0"/>
          <w:divBdr>
            <w:top w:val="none" w:sz="0" w:space="0" w:color="auto"/>
            <w:left w:val="none" w:sz="0" w:space="0" w:color="auto"/>
            <w:bottom w:val="none" w:sz="0" w:space="0" w:color="auto"/>
            <w:right w:val="none" w:sz="0" w:space="0" w:color="auto"/>
          </w:divBdr>
          <w:divsChild>
            <w:div w:id="485392012">
              <w:marLeft w:val="0"/>
              <w:marRight w:val="0"/>
              <w:marTop w:val="0"/>
              <w:marBottom w:val="0"/>
              <w:divBdr>
                <w:top w:val="none" w:sz="0" w:space="0" w:color="auto"/>
                <w:left w:val="none" w:sz="0" w:space="0" w:color="auto"/>
                <w:bottom w:val="none" w:sz="0" w:space="0" w:color="auto"/>
                <w:right w:val="none" w:sz="0" w:space="0" w:color="auto"/>
              </w:divBdr>
              <w:divsChild>
                <w:div w:id="7174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4883">
      <w:bodyDiv w:val="1"/>
      <w:marLeft w:val="0"/>
      <w:marRight w:val="0"/>
      <w:marTop w:val="0"/>
      <w:marBottom w:val="0"/>
      <w:divBdr>
        <w:top w:val="none" w:sz="0" w:space="0" w:color="auto"/>
        <w:left w:val="none" w:sz="0" w:space="0" w:color="auto"/>
        <w:bottom w:val="none" w:sz="0" w:space="0" w:color="auto"/>
        <w:right w:val="none" w:sz="0" w:space="0" w:color="auto"/>
      </w:divBdr>
      <w:divsChild>
        <w:div w:id="142544575">
          <w:marLeft w:val="0"/>
          <w:marRight w:val="0"/>
          <w:marTop w:val="0"/>
          <w:marBottom w:val="0"/>
          <w:divBdr>
            <w:top w:val="none" w:sz="0" w:space="0" w:color="auto"/>
            <w:left w:val="none" w:sz="0" w:space="0" w:color="auto"/>
            <w:bottom w:val="none" w:sz="0" w:space="0" w:color="auto"/>
            <w:right w:val="none" w:sz="0" w:space="0" w:color="auto"/>
          </w:divBdr>
          <w:divsChild>
            <w:div w:id="155074898">
              <w:marLeft w:val="0"/>
              <w:marRight w:val="0"/>
              <w:marTop w:val="0"/>
              <w:marBottom w:val="0"/>
              <w:divBdr>
                <w:top w:val="none" w:sz="0" w:space="0" w:color="auto"/>
                <w:left w:val="none" w:sz="0" w:space="0" w:color="auto"/>
                <w:bottom w:val="none" w:sz="0" w:space="0" w:color="auto"/>
                <w:right w:val="none" w:sz="0" w:space="0" w:color="auto"/>
              </w:divBdr>
              <w:divsChild>
                <w:div w:id="1574703542">
                  <w:marLeft w:val="0"/>
                  <w:marRight w:val="0"/>
                  <w:marTop w:val="0"/>
                  <w:marBottom w:val="0"/>
                  <w:divBdr>
                    <w:top w:val="none" w:sz="0" w:space="0" w:color="auto"/>
                    <w:left w:val="none" w:sz="0" w:space="0" w:color="auto"/>
                    <w:bottom w:val="none" w:sz="0" w:space="0" w:color="auto"/>
                    <w:right w:val="none" w:sz="0" w:space="0" w:color="auto"/>
                  </w:divBdr>
                  <w:divsChild>
                    <w:div w:id="67459204">
                      <w:marLeft w:val="0"/>
                      <w:marRight w:val="0"/>
                      <w:marTop w:val="0"/>
                      <w:marBottom w:val="0"/>
                      <w:divBdr>
                        <w:top w:val="none" w:sz="0" w:space="0" w:color="auto"/>
                        <w:left w:val="none" w:sz="0" w:space="0" w:color="auto"/>
                        <w:bottom w:val="none" w:sz="0" w:space="0" w:color="auto"/>
                        <w:right w:val="none" w:sz="0" w:space="0" w:color="auto"/>
                      </w:divBdr>
                    </w:div>
                  </w:divsChild>
                </w:div>
                <w:div w:id="1385762532">
                  <w:marLeft w:val="0"/>
                  <w:marRight w:val="0"/>
                  <w:marTop w:val="0"/>
                  <w:marBottom w:val="0"/>
                  <w:divBdr>
                    <w:top w:val="none" w:sz="0" w:space="0" w:color="auto"/>
                    <w:left w:val="none" w:sz="0" w:space="0" w:color="auto"/>
                    <w:bottom w:val="none" w:sz="0" w:space="0" w:color="auto"/>
                    <w:right w:val="none" w:sz="0" w:space="0" w:color="auto"/>
                  </w:divBdr>
                  <w:divsChild>
                    <w:div w:id="868496576">
                      <w:marLeft w:val="0"/>
                      <w:marRight w:val="0"/>
                      <w:marTop w:val="0"/>
                      <w:marBottom w:val="0"/>
                      <w:divBdr>
                        <w:top w:val="none" w:sz="0" w:space="0" w:color="auto"/>
                        <w:left w:val="none" w:sz="0" w:space="0" w:color="auto"/>
                        <w:bottom w:val="none" w:sz="0" w:space="0" w:color="auto"/>
                        <w:right w:val="none" w:sz="0" w:space="0" w:color="auto"/>
                      </w:divBdr>
                      <w:divsChild>
                        <w:div w:id="720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3924">
                  <w:marLeft w:val="0"/>
                  <w:marRight w:val="0"/>
                  <w:marTop w:val="0"/>
                  <w:marBottom w:val="0"/>
                  <w:divBdr>
                    <w:top w:val="none" w:sz="0" w:space="0" w:color="auto"/>
                    <w:left w:val="none" w:sz="0" w:space="0" w:color="auto"/>
                    <w:bottom w:val="none" w:sz="0" w:space="0" w:color="auto"/>
                    <w:right w:val="none" w:sz="0" w:space="0" w:color="auto"/>
                  </w:divBdr>
                  <w:divsChild>
                    <w:div w:id="54396557">
                      <w:marLeft w:val="0"/>
                      <w:marRight w:val="0"/>
                      <w:marTop w:val="0"/>
                      <w:marBottom w:val="0"/>
                      <w:divBdr>
                        <w:top w:val="none" w:sz="0" w:space="0" w:color="auto"/>
                        <w:left w:val="none" w:sz="0" w:space="0" w:color="auto"/>
                        <w:bottom w:val="none" w:sz="0" w:space="0" w:color="auto"/>
                        <w:right w:val="none" w:sz="0" w:space="0" w:color="auto"/>
                      </w:divBdr>
                      <w:divsChild>
                        <w:div w:id="10178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3401">
      <w:bodyDiv w:val="1"/>
      <w:marLeft w:val="0"/>
      <w:marRight w:val="0"/>
      <w:marTop w:val="0"/>
      <w:marBottom w:val="0"/>
      <w:divBdr>
        <w:top w:val="none" w:sz="0" w:space="0" w:color="auto"/>
        <w:left w:val="none" w:sz="0" w:space="0" w:color="auto"/>
        <w:bottom w:val="none" w:sz="0" w:space="0" w:color="auto"/>
        <w:right w:val="none" w:sz="0" w:space="0" w:color="auto"/>
      </w:divBdr>
      <w:divsChild>
        <w:div w:id="345256932">
          <w:marLeft w:val="0"/>
          <w:marRight w:val="0"/>
          <w:marTop w:val="0"/>
          <w:marBottom w:val="0"/>
          <w:divBdr>
            <w:top w:val="none" w:sz="0" w:space="0" w:color="auto"/>
            <w:left w:val="none" w:sz="0" w:space="0" w:color="auto"/>
            <w:bottom w:val="none" w:sz="0" w:space="0" w:color="auto"/>
            <w:right w:val="none" w:sz="0" w:space="0" w:color="auto"/>
          </w:divBdr>
          <w:divsChild>
            <w:div w:id="102456033">
              <w:marLeft w:val="0"/>
              <w:marRight w:val="0"/>
              <w:marTop w:val="0"/>
              <w:marBottom w:val="0"/>
              <w:divBdr>
                <w:top w:val="none" w:sz="0" w:space="0" w:color="auto"/>
                <w:left w:val="none" w:sz="0" w:space="0" w:color="auto"/>
                <w:bottom w:val="none" w:sz="0" w:space="0" w:color="auto"/>
                <w:right w:val="none" w:sz="0" w:space="0" w:color="auto"/>
              </w:divBdr>
              <w:divsChild>
                <w:div w:id="145322554">
                  <w:marLeft w:val="0"/>
                  <w:marRight w:val="0"/>
                  <w:marTop w:val="0"/>
                  <w:marBottom w:val="0"/>
                  <w:divBdr>
                    <w:top w:val="none" w:sz="0" w:space="0" w:color="auto"/>
                    <w:left w:val="none" w:sz="0" w:space="0" w:color="auto"/>
                    <w:bottom w:val="none" w:sz="0" w:space="0" w:color="auto"/>
                    <w:right w:val="none" w:sz="0" w:space="0" w:color="auto"/>
                  </w:divBdr>
                  <w:divsChild>
                    <w:div w:id="1162282161">
                      <w:marLeft w:val="0"/>
                      <w:marRight w:val="0"/>
                      <w:marTop w:val="0"/>
                      <w:marBottom w:val="0"/>
                      <w:divBdr>
                        <w:top w:val="none" w:sz="0" w:space="0" w:color="auto"/>
                        <w:left w:val="none" w:sz="0" w:space="0" w:color="auto"/>
                        <w:bottom w:val="none" w:sz="0" w:space="0" w:color="auto"/>
                        <w:right w:val="none" w:sz="0" w:space="0" w:color="auto"/>
                      </w:divBdr>
                      <w:divsChild>
                        <w:div w:id="165635821">
                          <w:marLeft w:val="0"/>
                          <w:marRight w:val="0"/>
                          <w:marTop w:val="0"/>
                          <w:marBottom w:val="0"/>
                          <w:divBdr>
                            <w:top w:val="none" w:sz="0" w:space="0" w:color="auto"/>
                            <w:left w:val="none" w:sz="0" w:space="0" w:color="auto"/>
                            <w:bottom w:val="none" w:sz="0" w:space="0" w:color="auto"/>
                            <w:right w:val="none" w:sz="0" w:space="0" w:color="auto"/>
                          </w:divBdr>
                        </w:div>
                      </w:divsChild>
                    </w:div>
                    <w:div w:id="946699885">
                      <w:marLeft w:val="0"/>
                      <w:marRight w:val="0"/>
                      <w:marTop w:val="0"/>
                      <w:marBottom w:val="0"/>
                      <w:divBdr>
                        <w:top w:val="none" w:sz="0" w:space="0" w:color="auto"/>
                        <w:left w:val="none" w:sz="0" w:space="0" w:color="auto"/>
                        <w:bottom w:val="none" w:sz="0" w:space="0" w:color="auto"/>
                        <w:right w:val="none" w:sz="0" w:space="0" w:color="auto"/>
                      </w:divBdr>
                      <w:divsChild>
                        <w:div w:id="963854902">
                          <w:marLeft w:val="0"/>
                          <w:marRight w:val="0"/>
                          <w:marTop w:val="0"/>
                          <w:marBottom w:val="0"/>
                          <w:divBdr>
                            <w:top w:val="none" w:sz="0" w:space="0" w:color="auto"/>
                            <w:left w:val="none" w:sz="0" w:space="0" w:color="auto"/>
                            <w:bottom w:val="none" w:sz="0" w:space="0" w:color="auto"/>
                            <w:right w:val="none" w:sz="0" w:space="0" w:color="auto"/>
                          </w:divBdr>
                          <w:divsChild>
                            <w:div w:id="20308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579">
                      <w:marLeft w:val="0"/>
                      <w:marRight w:val="0"/>
                      <w:marTop w:val="0"/>
                      <w:marBottom w:val="0"/>
                      <w:divBdr>
                        <w:top w:val="none" w:sz="0" w:space="0" w:color="auto"/>
                        <w:left w:val="none" w:sz="0" w:space="0" w:color="auto"/>
                        <w:bottom w:val="none" w:sz="0" w:space="0" w:color="auto"/>
                        <w:right w:val="none" w:sz="0" w:space="0" w:color="auto"/>
                      </w:divBdr>
                      <w:divsChild>
                        <w:div w:id="744884932">
                          <w:marLeft w:val="0"/>
                          <w:marRight w:val="0"/>
                          <w:marTop w:val="0"/>
                          <w:marBottom w:val="0"/>
                          <w:divBdr>
                            <w:top w:val="none" w:sz="0" w:space="0" w:color="auto"/>
                            <w:left w:val="none" w:sz="0" w:space="0" w:color="auto"/>
                            <w:bottom w:val="none" w:sz="0" w:space="0" w:color="auto"/>
                            <w:right w:val="none" w:sz="0" w:space="0" w:color="auto"/>
                          </w:divBdr>
                          <w:divsChild>
                            <w:div w:id="13656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24774">
                  <w:marLeft w:val="0"/>
                  <w:marRight w:val="0"/>
                  <w:marTop w:val="0"/>
                  <w:marBottom w:val="0"/>
                  <w:divBdr>
                    <w:top w:val="none" w:sz="0" w:space="0" w:color="auto"/>
                    <w:left w:val="none" w:sz="0" w:space="0" w:color="auto"/>
                    <w:bottom w:val="none" w:sz="0" w:space="0" w:color="auto"/>
                    <w:right w:val="none" w:sz="0" w:space="0" w:color="auto"/>
                  </w:divBdr>
                  <w:divsChild>
                    <w:div w:id="2081555766">
                      <w:marLeft w:val="0"/>
                      <w:marRight w:val="0"/>
                      <w:marTop w:val="0"/>
                      <w:marBottom w:val="0"/>
                      <w:divBdr>
                        <w:top w:val="none" w:sz="0" w:space="0" w:color="auto"/>
                        <w:left w:val="none" w:sz="0" w:space="0" w:color="auto"/>
                        <w:bottom w:val="none" w:sz="0" w:space="0" w:color="auto"/>
                        <w:right w:val="none" w:sz="0" w:space="0" w:color="auto"/>
                      </w:divBdr>
                      <w:divsChild>
                        <w:div w:id="12554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24</cp:revision>
  <dcterms:created xsi:type="dcterms:W3CDTF">2020-04-10T18:26:00Z</dcterms:created>
  <dcterms:modified xsi:type="dcterms:W3CDTF">2021-10-04T20:32:00Z</dcterms:modified>
</cp:coreProperties>
</file>