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04CA108D"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620304" w:rsidRPr="00AA10B5">
        <w:rPr>
          <w:rFonts w:ascii="Arial" w:hAnsi="Arial" w:cs="Arial"/>
          <w:bCs/>
          <w:sz w:val="24"/>
          <w:szCs w:val="24"/>
        </w:rPr>
        <w:t>Facebook</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72E16E3A" w14:textId="77777777" w:rsidR="002C2FFD" w:rsidRPr="00AA10B5" w:rsidRDefault="002C2FFD" w:rsidP="00AA10B5">
      <w:pPr>
        <w:jc w:val="both"/>
        <w:rPr>
          <w:rFonts w:ascii="Arial" w:hAnsi="Arial" w:cs="Arial"/>
          <w:b/>
          <w:sz w:val="24"/>
          <w:szCs w:val="24"/>
          <w:u w:val="single"/>
        </w:rPr>
      </w:pPr>
    </w:p>
    <w:p w14:paraId="2AE6AECE" w14:textId="6ECCDDD0" w:rsidR="004D53AF" w:rsidRDefault="004D53AF"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BEFORE THE HONORABLE ________________________________________</w:t>
      </w:r>
    </w:p>
    <w:p w14:paraId="4FB02973" w14:textId="0B67DF1A" w:rsidR="00DC029B" w:rsidRPr="00AA10B5" w:rsidRDefault="00DC029B"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00C3526C" w:rsidRPr="00A01C46">
        <w:rPr>
          <w:rFonts w:ascii="Arial" w:hAnsi="Arial" w:cs="Arial"/>
          <w:kern w:val="16"/>
          <w:sz w:val="24"/>
          <w:szCs w:val="24"/>
        </w:rPr>
        <w:t>JUDGE</w:t>
      </w:r>
      <w:r w:rsidR="00C3526C">
        <w:rPr>
          <w:rFonts w:ascii="Arial" w:hAnsi="Arial" w:cs="Arial"/>
          <w:kern w:val="16"/>
          <w:sz w:val="24"/>
          <w:szCs w:val="24"/>
        </w:rPr>
        <w:t xml:space="preserve"> / MAGISTRATE</w:t>
      </w:r>
    </w:p>
    <w:p w14:paraId="6056080B" w14:textId="77777777" w:rsidR="0039214C" w:rsidRPr="00795F11" w:rsidRDefault="0039214C" w:rsidP="0039214C">
      <w:pPr>
        <w:tabs>
          <w:tab w:val="left" w:pos="0"/>
        </w:tabs>
        <w:suppressAutoHyphens/>
        <w:spacing w:line="276" w:lineRule="auto"/>
        <w:jc w:val="both"/>
        <w:rPr>
          <w:rFonts w:ascii="Arial" w:hAnsi="Arial" w:cs="Arial"/>
          <w:kern w:val="16"/>
          <w:sz w:val="24"/>
          <w:szCs w:val="24"/>
        </w:rPr>
      </w:pPr>
      <w:bookmarkStart w:id="1" w:name="_Hlk40259254"/>
      <w:bookmarkStart w:id="2" w:name="_Hlk40258313"/>
    </w:p>
    <w:p w14:paraId="5F7F70AD" w14:textId="77777777" w:rsidR="0039214C" w:rsidRDefault="0039214C" w:rsidP="0039214C">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7127F28" w14:textId="77777777" w:rsidR="0039214C" w:rsidRDefault="0039214C" w:rsidP="0039214C">
      <w:pPr>
        <w:spacing w:line="276" w:lineRule="auto"/>
        <w:jc w:val="both"/>
        <w:rPr>
          <w:rFonts w:ascii="Arial" w:hAnsi="Arial" w:cs="Arial"/>
          <w:color w:val="000000"/>
          <w:sz w:val="24"/>
          <w:szCs w:val="24"/>
        </w:rPr>
      </w:pPr>
    </w:p>
    <w:p w14:paraId="63B1854F" w14:textId="30B0542D" w:rsidR="00471A47" w:rsidRPr="00620304" w:rsidRDefault="00044774" w:rsidP="00620304">
      <w:pPr>
        <w:spacing w:line="276" w:lineRule="auto"/>
        <w:jc w:val="both"/>
        <w:rPr>
          <w:rFonts w:ascii="Arial" w:hAnsi="Arial" w:cs="Arial"/>
          <w:b/>
          <w:sz w:val="24"/>
          <w:szCs w:val="24"/>
        </w:rPr>
      </w:pPr>
      <w:r>
        <w:rPr>
          <w:rFonts w:ascii="Arial" w:hAnsi="Arial" w:cs="Arial"/>
          <w:b/>
          <w:sz w:val="24"/>
          <w:szCs w:val="24"/>
        </w:rPr>
        <w:t>Meta Platforms</w:t>
      </w:r>
      <w:r w:rsidR="00471A47" w:rsidRPr="00620304">
        <w:rPr>
          <w:rFonts w:ascii="Arial" w:hAnsi="Arial" w:cs="Arial"/>
          <w:b/>
          <w:sz w:val="24"/>
          <w:szCs w:val="24"/>
        </w:rPr>
        <w:t>, Inc.</w:t>
      </w:r>
      <w:r w:rsidR="004E0411" w:rsidRPr="00620304">
        <w:rPr>
          <w:rFonts w:ascii="Arial" w:hAnsi="Arial" w:cs="Arial"/>
          <w:b/>
          <w:sz w:val="24"/>
          <w:szCs w:val="24"/>
        </w:rPr>
        <w:t xml:space="preserve"> </w:t>
      </w:r>
      <w:r w:rsidR="00620304" w:rsidRPr="00620304">
        <w:rPr>
          <w:rFonts w:ascii="Arial" w:hAnsi="Arial" w:cs="Arial"/>
          <w:bCs/>
          <w:sz w:val="24"/>
          <w:szCs w:val="24"/>
        </w:rPr>
        <w:t>(</w:t>
      </w:r>
      <w:r>
        <w:rPr>
          <w:rFonts w:ascii="Arial" w:hAnsi="Arial" w:cs="Arial"/>
          <w:color w:val="000000"/>
          <w:sz w:val="24"/>
          <w:szCs w:val="24"/>
        </w:rPr>
        <w:t>parent company for Facebook</w:t>
      </w:r>
      <w:r w:rsidR="00620304" w:rsidRPr="00620304">
        <w:rPr>
          <w:rFonts w:ascii="Arial" w:hAnsi="Arial" w:cs="Arial"/>
          <w:color w:val="000000"/>
          <w:sz w:val="24"/>
          <w:szCs w:val="24"/>
        </w:rPr>
        <w:t>)</w:t>
      </w:r>
      <w:bookmarkEnd w:id="1"/>
      <w:r w:rsidR="007A1413" w:rsidRPr="00620304">
        <w:rPr>
          <w:rFonts w:ascii="Arial" w:hAnsi="Arial" w:cs="Arial"/>
          <w:bCs/>
          <w:sz w:val="24"/>
          <w:szCs w:val="24"/>
        </w:rPr>
        <w:t>(</w:t>
      </w:r>
      <w:r w:rsidR="007A1413" w:rsidRPr="00620304">
        <w:rPr>
          <w:rFonts w:ascii="Arial" w:hAnsi="Arial" w:cs="Arial"/>
          <w:color w:val="000000"/>
          <w:sz w:val="24"/>
          <w:szCs w:val="24"/>
        </w:rPr>
        <w:t>internet service/social media provider)</w:t>
      </w:r>
    </w:p>
    <w:p w14:paraId="2FA067BA" w14:textId="0510457A" w:rsidR="00471A47" w:rsidRPr="00620304" w:rsidRDefault="005D2948" w:rsidP="00620304">
      <w:pPr>
        <w:spacing w:line="276" w:lineRule="auto"/>
        <w:jc w:val="both"/>
        <w:rPr>
          <w:rFonts w:ascii="Arial" w:hAnsi="Arial" w:cs="Arial"/>
          <w:b/>
          <w:sz w:val="24"/>
          <w:szCs w:val="24"/>
        </w:rPr>
      </w:pPr>
      <w:r>
        <w:rPr>
          <w:rFonts w:ascii="Arial" w:hAnsi="Arial" w:cs="Arial"/>
          <w:b/>
          <w:sz w:val="24"/>
          <w:szCs w:val="24"/>
        </w:rPr>
        <w:t>1 Meta Way</w:t>
      </w:r>
    </w:p>
    <w:p w14:paraId="37B81068" w14:textId="77777777" w:rsidR="00471A47" w:rsidRPr="00620304" w:rsidRDefault="00471A47" w:rsidP="00620304">
      <w:pPr>
        <w:spacing w:line="276" w:lineRule="auto"/>
        <w:jc w:val="both"/>
        <w:rPr>
          <w:rFonts w:ascii="Arial" w:hAnsi="Arial" w:cs="Arial"/>
          <w:b/>
          <w:sz w:val="24"/>
          <w:szCs w:val="24"/>
        </w:rPr>
      </w:pPr>
      <w:r w:rsidRPr="00620304">
        <w:rPr>
          <w:rFonts w:ascii="Arial" w:hAnsi="Arial" w:cs="Arial"/>
          <w:b/>
          <w:sz w:val="24"/>
          <w:szCs w:val="24"/>
        </w:rPr>
        <w:t xml:space="preserve">Menlo Park, CA </w:t>
      </w:r>
      <w:r w:rsidR="00D813AA" w:rsidRPr="00620304">
        <w:rPr>
          <w:rFonts w:ascii="Arial" w:hAnsi="Arial" w:cs="Arial"/>
          <w:b/>
          <w:sz w:val="24"/>
          <w:szCs w:val="24"/>
        </w:rPr>
        <w:t>94025</w:t>
      </w:r>
    </w:p>
    <w:p w14:paraId="2B5A2459" w14:textId="5687155B" w:rsidR="00471A47" w:rsidRPr="00620304" w:rsidRDefault="00471A47" w:rsidP="00620304">
      <w:pPr>
        <w:spacing w:line="276" w:lineRule="auto"/>
        <w:jc w:val="both"/>
        <w:rPr>
          <w:rFonts w:ascii="Arial" w:hAnsi="Arial" w:cs="Arial"/>
          <w:b/>
          <w:sz w:val="24"/>
          <w:szCs w:val="24"/>
        </w:rPr>
      </w:pPr>
    </w:p>
    <w:p w14:paraId="4CBECC2F" w14:textId="77777777" w:rsidR="00771A27" w:rsidRPr="0018635C" w:rsidRDefault="00771A27" w:rsidP="00771A27">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4EAC17FE" w14:textId="77777777" w:rsidR="00771A27" w:rsidRPr="00BF5BED" w:rsidRDefault="00771A27" w:rsidP="00771A27">
      <w:pPr>
        <w:spacing w:line="276" w:lineRule="auto"/>
        <w:jc w:val="both"/>
        <w:rPr>
          <w:rFonts w:ascii="Arial" w:hAnsi="Arial" w:cs="Arial"/>
          <w:b/>
          <w:sz w:val="24"/>
          <w:szCs w:val="24"/>
        </w:rPr>
      </w:pPr>
      <w:r w:rsidRPr="00BF5BED">
        <w:rPr>
          <w:rFonts w:ascii="Arial" w:hAnsi="Arial" w:cs="Arial"/>
          <w:b/>
          <w:sz w:val="24"/>
          <w:szCs w:val="24"/>
        </w:rPr>
        <w:t>https://facebook.com/records</w:t>
      </w:r>
    </w:p>
    <w:p w14:paraId="4E2F9683" w14:textId="77777777" w:rsidR="00616CA2" w:rsidRPr="00620304" w:rsidRDefault="00616CA2" w:rsidP="00620304">
      <w:pPr>
        <w:spacing w:line="276" w:lineRule="auto"/>
        <w:jc w:val="both"/>
        <w:rPr>
          <w:rFonts w:ascii="Arial" w:hAnsi="Arial" w:cs="Arial"/>
          <w:b/>
          <w:sz w:val="24"/>
          <w:szCs w:val="24"/>
        </w:rPr>
      </w:pPr>
    </w:p>
    <w:p w14:paraId="19BF4E7E" w14:textId="4768FB90" w:rsidR="00DC029B" w:rsidRPr="00620304" w:rsidRDefault="00DC029B" w:rsidP="00620304">
      <w:pPr>
        <w:spacing w:line="276" w:lineRule="auto"/>
        <w:jc w:val="both"/>
        <w:rPr>
          <w:rFonts w:ascii="Arial" w:hAnsi="Arial" w:cs="Arial"/>
          <w:color w:val="000000"/>
          <w:sz w:val="24"/>
          <w:szCs w:val="24"/>
        </w:rPr>
      </w:pPr>
      <w:bookmarkStart w:id="3" w:name="_Hlk40258341"/>
      <w:bookmarkEnd w:id="2"/>
      <w:r w:rsidRPr="00620304">
        <w:rPr>
          <w:rFonts w:ascii="Arial" w:hAnsi="Arial" w:cs="Arial"/>
          <w:bCs/>
          <w:sz w:val="24"/>
          <w:szCs w:val="24"/>
        </w:rPr>
        <w:t xml:space="preserve">The following records, data, or information for </w:t>
      </w:r>
      <w:r w:rsidR="00815578">
        <w:rPr>
          <w:rFonts w:ascii="Arial" w:hAnsi="Arial" w:cs="Arial"/>
          <w:bCs/>
          <w:sz w:val="24"/>
          <w:szCs w:val="24"/>
        </w:rPr>
        <w:t>Facebook</w:t>
      </w:r>
      <w:r w:rsidRPr="00620304">
        <w:rPr>
          <w:rFonts w:ascii="Arial" w:hAnsi="Arial" w:cs="Arial"/>
          <w:bCs/>
          <w:sz w:val="24"/>
          <w:szCs w:val="24"/>
        </w:rPr>
        <w:t xml:space="preserve"> User identified as </w:t>
      </w:r>
      <w:r w:rsidRPr="00620304">
        <w:rPr>
          <w:rFonts w:ascii="Arial" w:hAnsi="Arial" w:cs="Arial"/>
          <w:bCs/>
          <w:color w:val="FF0000"/>
          <w:sz w:val="24"/>
          <w:szCs w:val="24"/>
        </w:rPr>
        <w:t xml:space="preserve">ACCOUNT NAME </w:t>
      </w:r>
      <w:r w:rsidRPr="00620304">
        <w:rPr>
          <w:rFonts w:ascii="Arial" w:hAnsi="Arial" w:cs="Arial"/>
          <w:b/>
          <w:sz w:val="24"/>
          <w:szCs w:val="24"/>
        </w:rPr>
        <w:t>(hereinafter known as the “subject account”)</w:t>
      </w:r>
      <w:r w:rsidRPr="00620304">
        <w:rPr>
          <w:rFonts w:ascii="Arial" w:hAnsi="Arial" w:cs="Arial"/>
          <w:bCs/>
          <w:color w:val="282A2A"/>
          <w:w w:val="105"/>
          <w:sz w:val="24"/>
          <w:szCs w:val="24"/>
        </w:rPr>
        <w:t xml:space="preserve"> between the dates of </w:t>
      </w:r>
      <w:r w:rsidRPr="00620304">
        <w:rPr>
          <w:rFonts w:ascii="Arial" w:hAnsi="Arial" w:cs="Arial"/>
          <w:bCs/>
          <w:color w:val="FF0000"/>
          <w:w w:val="105"/>
          <w:sz w:val="24"/>
          <w:szCs w:val="24"/>
        </w:rPr>
        <w:t>DATE OF INTEREST</w:t>
      </w:r>
      <w:r w:rsidRPr="00620304">
        <w:rPr>
          <w:rFonts w:ascii="Arial" w:hAnsi="Arial" w:cs="Arial"/>
          <w:bCs/>
          <w:color w:val="282A2A"/>
          <w:w w:val="105"/>
          <w:sz w:val="24"/>
          <w:szCs w:val="24"/>
        </w:rPr>
        <w:t xml:space="preserve"> through </w:t>
      </w:r>
      <w:r w:rsidRPr="00620304">
        <w:rPr>
          <w:rFonts w:ascii="Arial" w:hAnsi="Arial" w:cs="Arial"/>
          <w:bCs/>
          <w:color w:val="FF0000"/>
          <w:w w:val="105"/>
          <w:sz w:val="24"/>
          <w:szCs w:val="24"/>
        </w:rPr>
        <w:t>DATE OF INTEREST</w:t>
      </w:r>
      <w:r w:rsidRPr="00620304">
        <w:rPr>
          <w:rFonts w:ascii="Arial" w:hAnsi="Arial" w:cs="Arial"/>
          <w:bCs/>
          <w:color w:val="282A2A"/>
          <w:w w:val="105"/>
          <w:sz w:val="24"/>
          <w:szCs w:val="24"/>
        </w:rPr>
        <w:t xml:space="preserve"> </w:t>
      </w:r>
      <w:bookmarkStart w:id="4" w:name="_Hlk36733713"/>
      <w:r w:rsidRPr="00620304">
        <w:rPr>
          <w:rFonts w:ascii="Arial" w:hAnsi="Arial" w:cs="Arial"/>
          <w:bCs/>
          <w:color w:val="282A2A"/>
          <w:w w:val="105"/>
          <w:sz w:val="24"/>
          <w:szCs w:val="24"/>
        </w:rPr>
        <w:t xml:space="preserve">for evidence of the crimes </w:t>
      </w:r>
      <w:r w:rsidRPr="00620304">
        <w:rPr>
          <w:rFonts w:ascii="Arial" w:hAnsi="Arial" w:cs="Arial"/>
          <w:bCs/>
          <w:color w:val="FF0000"/>
          <w:sz w:val="24"/>
          <w:szCs w:val="24"/>
        </w:rPr>
        <w:t>CRIMINAL OFFENSE</w:t>
      </w:r>
      <w:bookmarkEnd w:id="4"/>
      <w:r w:rsidR="002F7056" w:rsidRPr="00620304">
        <w:rPr>
          <w:rFonts w:ascii="Arial" w:hAnsi="Arial" w:cs="Arial"/>
          <w:bCs/>
          <w:color w:val="FF0000"/>
          <w:sz w:val="24"/>
          <w:szCs w:val="24"/>
        </w:rPr>
        <w:t>(S)</w:t>
      </w:r>
      <w:r w:rsidRPr="00620304">
        <w:rPr>
          <w:rFonts w:ascii="Arial" w:hAnsi="Arial" w:cs="Arial"/>
          <w:bCs/>
          <w:sz w:val="24"/>
          <w:szCs w:val="24"/>
        </w:rPr>
        <w:t>:</w:t>
      </w:r>
    </w:p>
    <w:p w14:paraId="3ACD5A06" w14:textId="77777777" w:rsidR="00081E90" w:rsidRPr="00620304" w:rsidRDefault="00081E90" w:rsidP="00620304">
      <w:pPr>
        <w:spacing w:line="276" w:lineRule="auto"/>
        <w:jc w:val="both"/>
        <w:rPr>
          <w:rFonts w:ascii="Arial" w:hAnsi="Arial" w:cs="Arial"/>
          <w:sz w:val="24"/>
          <w:szCs w:val="24"/>
        </w:rPr>
      </w:pPr>
    </w:p>
    <w:p w14:paraId="35C05D85" w14:textId="4DB1917C"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contact and personal identifying information, including full name, user identification number, birth date, gender, contact e-mail addresses, </w:t>
      </w:r>
      <w:r w:rsidR="00815578">
        <w:rPr>
          <w:rFonts w:ascii="Arial" w:hAnsi="Arial" w:cs="Arial"/>
          <w:bCs/>
        </w:rPr>
        <w:t>Facebook</w:t>
      </w:r>
      <w:r w:rsidRPr="00620304">
        <w:rPr>
          <w:rFonts w:ascii="Arial" w:hAnsi="Arial" w:cs="Arial"/>
          <w:bCs/>
          <w:iCs/>
        </w:rPr>
        <w:t xml:space="preserve"> passwords, </w:t>
      </w:r>
      <w:r w:rsidR="00815578">
        <w:rPr>
          <w:rFonts w:ascii="Arial" w:hAnsi="Arial" w:cs="Arial"/>
          <w:bCs/>
        </w:rPr>
        <w:t>Facebook</w:t>
      </w:r>
      <w:r w:rsidRPr="00620304">
        <w:rPr>
          <w:rFonts w:ascii="Arial" w:hAnsi="Arial" w:cs="Arial"/>
          <w:bCs/>
          <w:iCs/>
        </w:rPr>
        <w:t xml:space="preserve"> security questions and answers, physical address (including city, state, and zip code), telephone numbers, screen names, websites, and other personal identifiers;</w:t>
      </w:r>
    </w:p>
    <w:p w14:paraId="2FD07835" w14:textId="6928F0D5"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Additional </w:t>
      </w:r>
      <w:r w:rsidR="00815578">
        <w:rPr>
          <w:rFonts w:ascii="Arial" w:hAnsi="Arial" w:cs="Arial"/>
          <w:bCs/>
        </w:rPr>
        <w:t>Facebook</w:t>
      </w:r>
      <w:r w:rsidRPr="00620304">
        <w:rPr>
          <w:rFonts w:ascii="Arial" w:hAnsi="Arial" w:cs="Arial"/>
          <w:bCs/>
          <w:iCs/>
        </w:rPr>
        <w:t xml:space="preserve"> accounts that were registered to the email address and/or phone number(s) utilized to establish the </w:t>
      </w:r>
      <w:r w:rsidR="002F4F0B" w:rsidRPr="00620304">
        <w:rPr>
          <w:rFonts w:ascii="Arial" w:hAnsi="Arial" w:cs="Arial"/>
          <w:bCs/>
          <w:iCs/>
        </w:rPr>
        <w:t>accounts</w:t>
      </w:r>
      <w:r w:rsidRPr="00620304">
        <w:rPr>
          <w:rFonts w:ascii="Arial" w:hAnsi="Arial" w:cs="Arial"/>
          <w:bCs/>
          <w:iCs/>
        </w:rPr>
        <w:t>;</w:t>
      </w:r>
    </w:p>
    <w:p w14:paraId="6BA04844"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All Accounts associated by device or cookie: to include User ID, subscriber name, cellphone number and email address.</w:t>
      </w:r>
    </w:p>
    <w:p w14:paraId="7F014FB0"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devices(s) used and otherwise associated with the subscriber’s </w:t>
      </w:r>
      <w:r w:rsidR="002F4F0B" w:rsidRPr="00620304">
        <w:rPr>
          <w:rFonts w:ascii="Arial" w:hAnsi="Arial" w:cs="Arial"/>
          <w:bCs/>
          <w:iCs/>
        </w:rPr>
        <w:t>accounts</w:t>
      </w:r>
      <w:r w:rsidRPr="00620304">
        <w:rPr>
          <w:rFonts w:ascii="Arial" w:hAnsi="Arial" w:cs="Arial"/>
          <w:bCs/>
          <w:iCs/>
        </w:rPr>
        <w:t xml:space="preserve"> – ESN, ICCID, IMSI, IMEI numbers and activation dates;</w:t>
      </w:r>
    </w:p>
    <w:p w14:paraId="705AFDDC" w14:textId="7AA04EDD"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activity logs for the </w:t>
      </w:r>
      <w:r w:rsidR="002F4F0B" w:rsidRPr="00620304">
        <w:rPr>
          <w:rFonts w:ascii="Arial" w:hAnsi="Arial" w:cs="Arial"/>
          <w:bCs/>
          <w:iCs/>
        </w:rPr>
        <w:t>accounts</w:t>
      </w:r>
      <w:r w:rsidRPr="00620304">
        <w:rPr>
          <w:rFonts w:ascii="Arial" w:hAnsi="Arial" w:cs="Arial"/>
          <w:bCs/>
          <w:iCs/>
        </w:rPr>
        <w:t xml:space="preserve"> and all other documents showing the user’s posts and other </w:t>
      </w:r>
      <w:r w:rsidR="00815578">
        <w:rPr>
          <w:rFonts w:ascii="Arial" w:hAnsi="Arial" w:cs="Arial"/>
          <w:bCs/>
        </w:rPr>
        <w:t>Facebook</w:t>
      </w:r>
      <w:r w:rsidRPr="00620304">
        <w:rPr>
          <w:rFonts w:ascii="Arial" w:hAnsi="Arial" w:cs="Arial"/>
          <w:bCs/>
          <w:iCs/>
        </w:rPr>
        <w:t xml:space="preserve"> activities</w:t>
      </w:r>
      <w:r w:rsidRPr="00620304">
        <w:rPr>
          <w:rFonts w:ascii="Arial" w:hAnsi="Arial" w:cs="Arial"/>
          <w:bCs/>
          <w:iCs/>
          <w:lang w:eastAsia="ja-JP"/>
        </w:rPr>
        <w:t>;</w:t>
      </w:r>
    </w:p>
    <w:p w14:paraId="6DC9C28D"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w:t>
      </w:r>
      <w:r w:rsidRPr="00620304">
        <w:rPr>
          <w:rFonts w:ascii="Arial" w:hAnsi="Arial" w:cs="Arial"/>
          <w:bCs/>
          <w:iCs/>
          <w:lang w:eastAsia="ja-JP"/>
        </w:rPr>
        <w:t xml:space="preserve">photos and videos uploaded by that user ID and all photos and videos uploaded by any user that have that user tagged in them </w:t>
      </w:r>
      <w:r w:rsidRPr="00620304">
        <w:rPr>
          <w:rFonts w:ascii="Arial" w:hAnsi="Arial" w:cs="Arial"/>
          <w:bCs/>
          <w:iCs/>
          <w:color w:val="000000" w:themeColor="text1"/>
          <w:lang w:eastAsia="ja-JP"/>
        </w:rPr>
        <w:t xml:space="preserve">and any associated metadata [camera make, model, capture </w:t>
      </w:r>
      <w:r w:rsidRPr="00620304">
        <w:rPr>
          <w:rFonts w:ascii="Arial" w:hAnsi="Arial" w:cs="Arial"/>
          <w:bCs/>
          <w:iCs/>
          <w:color w:val="000000" w:themeColor="text1"/>
          <w:lang w:eastAsia="ja-JP"/>
        </w:rPr>
        <w:lastRenderedPageBreak/>
        <w:t>date and time, capture latitude and longitude, etc.] and original sized image associated with those images and videos</w:t>
      </w:r>
      <w:r w:rsidRPr="00620304">
        <w:rPr>
          <w:rFonts w:ascii="Arial" w:hAnsi="Arial" w:cs="Arial"/>
          <w:bCs/>
          <w:iCs/>
          <w:lang w:eastAsia="ja-JP"/>
        </w:rPr>
        <w:t>;</w:t>
      </w:r>
      <w:r w:rsidRPr="00620304">
        <w:rPr>
          <w:rFonts w:ascii="Arial" w:hAnsi="Arial" w:cs="Arial"/>
          <w:bCs/>
          <w:iCs/>
        </w:rPr>
        <w:t xml:space="preserve"> </w:t>
      </w:r>
    </w:p>
    <w:p w14:paraId="70398F22" w14:textId="3B04E250"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w:t>
      </w:r>
      <w:r w:rsidRPr="00620304">
        <w:rPr>
          <w:rFonts w:ascii="Arial" w:hAnsi="Arial" w:cs="Arial"/>
          <w:bCs/>
          <w:iCs/>
          <w:lang w:eastAsia="ja-JP"/>
        </w:rPr>
        <w:t xml:space="preserve">profile information; news feed information; </w:t>
      </w:r>
      <w:r w:rsidRPr="00620304">
        <w:rPr>
          <w:rFonts w:ascii="Arial" w:hAnsi="Arial" w:cs="Arial"/>
          <w:bCs/>
          <w:iCs/>
        </w:rPr>
        <w:t xml:space="preserve">status updates; links to videos, photographs, articles, and other items; notes; wall postings; </w:t>
      </w:r>
      <w:r w:rsidRPr="00620304">
        <w:rPr>
          <w:rFonts w:ascii="Arial" w:hAnsi="Arial" w:cs="Arial"/>
          <w:bCs/>
          <w:iCs/>
          <w:lang w:eastAsia="ja-JP"/>
        </w:rPr>
        <w:t xml:space="preserve">friend lists, including past and present friends along with the associated friends’ </w:t>
      </w:r>
      <w:r w:rsidR="00815578">
        <w:rPr>
          <w:rFonts w:ascii="Arial" w:hAnsi="Arial" w:cs="Arial"/>
          <w:bCs/>
        </w:rPr>
        <w:t>Facebook</w:t>
      </w:r>
      <w:r w:rsidRPr="00620304">
        <w:rPr>
          <w:rFonts w:ascii="Arial" w:hAnsi="Arial" w:cs="Arial"/>
          <w:bCs/>
          <w:iCs/>
          <w:lang w:eastAsia="ja-JP"/>
        </w:rPr>
        <w:t xml:space="preserve"> user identification numbers; groups and networks of which the user is a member, including the groups’ </w:t>
      </w:r>
      <w:r w:rsidR="00815578">
        <w:rPr>
          <w:rFonts w:ascii="Arial" w:hAnsi="Arial" w:cs="Arial"/>
          <w:bCs/>
        </w:rPr>
        <w:t>Facebook</w:t>
      </w:r>
      <w:r w:rsidRPr="00620304">
        <w:rPr>
          <w:rFonts w:ascii="Arial" w:hAnsi="Arial" w:cs="Arial"/>
          <w:bCs/>
          <w:iCs/>
          <w:lang w:eastAsia="ja-JP"/>
        </w:rPr>
        <w:t xml:space="preserve"> identification number(s) and </w:t>
      </w:r>
      <w:r w:rsidR="00815578">
        <w:rPr>
          <w:rFonts w:ascii="Arial" w:hAnsi="Arial" w:cs="Arial"/>
          <w:bCs/>
        </w:rPr>
        <w:t>Facebook</w:t>
      </w:r>
      <w:r w:rsidRPr="00620304">
        <w:rPr>
          <w:rFonts w:ascii="Arial" w:hAnsi="Arial" w:cs="Arial"/>
          <w:bCs/>
          <w:iCs/>
          <w:lang w:eastAsia="ja-JP"/>
        </w:rPr>
        <w:t xml:space="preserve"> identification number(s) of all group or network members; future and past </w:t>
      </w:r>
      <w:r w:rsidRPr="00620304">
        <w:rPr>
          <w:rFonts w:ascii="Arial" w:hAnsi="Arial" w:cs="Arial"/>
          <w:bCs/>
          <w:iCs/>
        </w:rPr>
        <w:t xml:space="preserve">event postings; rejected “Friend” requests; comments; gifts; pokes; tags; and information about the user’s access and use of </w:t>
      </w:r>
      <w:r w:rsidR="00815578">
        <w:rPr>
          <w:rFonts w:ascii="Arial" w:hAnsi="Arial" w:cs="Arial"/>
          <w:bCs/>
        </w:rPr>
        <w:t>Facebook</w:t>
      </w:r>
      <w:r w:rsidRPr="00620304">
        <w:rPr>
          <w:rFonts w:ascii="Arial" w:hAnsi="Arial" w:cs="Arial"/>
          <w:bCs/>
          <w:iCs/>
        </w:rPr>
        <w:t xml:space="preserve"> applications;</w:t>
      </w:r>
    </w:p>
    <w:p w14:paraId="6B350B8D"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other records of communications and messages made or received by the user, including all private messages, chat history, video calling history, and pending “Friend” requests; </w:t>
      </w:r>
    </w:p>
    <w:p w14:paraId="6D091855"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All “check ins” and any other location information, including location history data;</w:t>
      </w:r>
    </w:p>
    <w:p w14:paraId="10F75551"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All Future and Past “events” the user responded to;</w:t>
      </w:r>
    </w:p>
    <w:p w14:paraId="7B90AF35"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IP logs and associated port IDs, including all records of the IP addresses that logged into the </w:t>
      </w:r>
      <w:r w:rsidR="002F4F0B" w:rsidRPr="00620304">
        <w:rPr>
          <w:rFonts w:ascii="Arial" w:hAnsi="Arial" w:cs="Arial"/>
          <w:bCs/>
          <w:iCs/>
        </w:rPr>
        <w:t>accounts</w:t>
      </w:r>
      <w:r w:rsidRPr="00620304">
        <w:rPr>
          <w:rFonts w:ascii="Arial" w:hAnsi="Arial" w:cs="Arial"/>
          <w:bCs/>
          <w:iCs/>
        </w:rPr>
        <w:t>;</w:t>
      </w:r>
    </w:p>
    <w:p w14:paraId="789E7997" w14:textId="2214812A"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of the account’s usage of the “Like” and “Follow” features, including all </w:t>
      </w:r>
      <w:r w:rsidR="00815578">
        <w:rPr>
          <w:rFonts w:ascii="Arial" w:hAnsi="Arial" w:cs="Arial"/>
          <w:bCs/>
        </w:rPr>
        <w:t>Facebook</w:t>
      </w:r>
      <w:r w:rsidRPr="00620304">
        <w:rPr>
          <w:rFonts w:ascii="Arial" w:hAnsi="Arial" w:cs="Arial"/>
          <w:bCs/>
          <w:iCs/>
        </w:rPr>
        <w:t xml:space="preserve"> posts and all non-</w:t>
      </w:r>
      <w:r w:rsidR="004E0411" w:rsidRPr="00620304">
        <w:rPr>
          <w:rFonts w:ascii="Arial" w:hAnsi="Arial" w:cs="Arial"/>
          <w:bCs/>
        </w:rPr>
        <w:t xml:space="preserve"> </w:t>
      </w:r>
      <w:r w:rsidR="00815578">
        <w:rPr>
          <w:rFonts w:ascii="Arial" w:hAnsi="Arial" w:cs="Arial"/>
          <w:bCs/>
        </w:rPr>
        <w:t>Facebook</w:t>
      </w:r>
      <w:r w:rsidRPr="00620304">
        <w:rPr>
          <w:rFonts w:ascii="Arial" w:hAnsi="Arial" w:cs="Arial"/>
          <w:bCs/>
          <w:iCs/>
        </w:rPr>
        <w:t xml:space="preserve"> webpages and content that the user has “liked” and/or “followed”;</w:t>
      </w:r>
    </w:p>
    <w:p w14:paraId="72AB8113" w14:textId="08F52B3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of the account’s usage of the “Share” feature, including all </w:t>
      </w:r>
      <w:r w:rsidR="00815578">
        <w:rPr>
          <w:rFonts w:ascii="Arial" w:hAnsi="Arial" w:cs="Arial"/>
          <w:bCs/>
        </w:rPr>
        <w:t>Facebook</w:t>
      </w:r>
      <w:r w:rsidRPr="00620304">
        <w:rPr>
          <w:rFonts w:ascii="Arial" w:hAnsi="Arial" w:cs="Arial"/>
          <w:bCs/>
          <w:iCs/>
        </w:rPr>
        <w:t xml:space="preserve"> posts and all non-</w:t>
      </w:r>
      <w:r w:rsidR="004E0411" w:rsidRPr="00620304">
        <w:rPr>
          <w:rFonts w:ascii="Arial" w:hAnsi="Arial" w:cs="Arial"/>
          <w:bCs/>
        </w:rPr>
        <w:t xml:space="preserve"> </w:t>
      </w:r>
      <w:r w:rsidR="00815578">
        <w:rPr>
          <w:rFonts w:ascii="Arial" w:hAnsi="Arial" w:cs="Arial"/>
          <w:bCs/>
        </w:rPr>
        <w:t>Facebook</w:t>
      </w:r>
      <w:r w:rsidRPr="00620304">
        <w:rPr>
          <w:rFonts w:ascii="Arial" w:hAnsi="Arial" w:cs="Arial"/>
          <w:bCs/>
          <w:iCs/>
        </w:rPr>
        <w:t xml:space="preserve"> webpages and content that the user has “shared”;</w:t>
      </w:r>
    </w:p>
    <w:p w14:paraId="3883B368" w14:textId="12DEA8A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information about the </w:t>
      </w:r>
      <w:r w:rsidR="00815578">
        <w:rPr>
          <w:rFonts w:ascii="Arial" w:hAnsi="Arial" w:cs="Arial"/>
          <w:bCs/>
        </w:rPr>
        <w:t>Facebook</w:t>
      </w:r>
      <w:r w:rsidRPr="00620304">
        <w:rPr>
          <w:rFonts w:ascii="Arial" w:hAnsi="Arial" w:cs="Arial"/>
          <w:bCs/>
          <w:iCs/>
        </w:rPr>
        <w:t xml:space="preserve"> pages that the </w:t>
      </w:r>
      <w:r w:rsidR="002F4F0B" w:rsidRPr="00620304">
        <w:rPr>
          <w:rFonts w:ascii="Arial" w:hAnsi="Arial" w:cs="Arial"/>
          <w:bCs/>
          <w:iCs/>
        </w:rPr>
        <w:t>accounts</w:t>
      </w:r>
      <w:r w:rsidRPr="00620304">
        <w:rPr>
          <w:rFonts w:ascii="Arial" w:hAnsi="Arial" w:cs="Arial"/>
          <w:bCs/>
          <w:iCs/>
        </w:rPr>
        <w:t xml:space="preserve"> is or was a “fan” of;</w:t>
      </w:r>
    </w:p>
    <w:p w14:paraId="2F868036" w14:textId="04D384C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lang w:eastAsia="ja-JP"/>
        </w:rPr>
        <w:t xml:space="preserve">All records of </w:t>
      </w:r>
      <w:r w:rsidR="00815578">
        <w:rPr>
          <w:rFonts w:ascii="Arial" w:hAnsi="Arial" w:cs="Arial"/>
          <w:bCs/>
        </w:rPr>
        <w:t>Facebook</w:t>
      </w:r>
      <w:r w:rsidRPr="00620304">
        <w:rPr>
          <w:rFonts w:ascii="Arial" w:hAnsi="Arial" w:cs="Arial"/>
          <w:bCs/>
          <w:iCs/>
          <w:lang w:eastAsia="ja-JP"/>
        </w:rPr>
        <w:t xml:space="preserve"> searches performed by the </w:t>
      </w:r>
      <w:r w:rsidR="002F4F0B" w:rsidRPr="00620304">
        <w:rPr>
          <w:rFonts w:ascii="Arial" w:hAnsi="Arial" w:cs="Arial"/>
          <w:bCs/>
          <w:iCs/>
          <w:lang w:eastAsia="ja-JP"/>
        </w:rPr>
        <w:t>accounts</w:t>
      </w:r>
      <w:r w:rsidRPr="00620304">
        <w:rPr>
          <w:rFonts w:ascii="Arial" w:hAnsi="Arial" w:cs="Arial"/>
          <w:bCs/>
          <w:iCs/>
          <w:lang w:eastAsia="ja-JP"/>
        </w:rPr>
        <w:t>;</w:t>
      </w:r>
    </w:p>
    <w:p w14:paraId="55F172E1"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information about the user’s access and use of Facebook Marketplace; </w:t>
      </w:r>
    </w:p>
    <w:p w14:paraId="2AD104B8"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The types of service(s) utilized by the user, the length of service(s) (including start date), and the means and source of any payments associated with the service(s) (including any credit card or bank account number);  </w:t>
      </w:r>
    </w:p>
    <w:p w14:paraId="2FAEDEA9"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privacy settings and other account settings, including privacy settings for individual Facebook posts and activities, and all records showing which Facebook users have been blocked by the </w:t>
      </w:r>
      <w:r w:rsidR="002F4F0B" w:rsidRPr="00620304">
        <w:rPr>
          <w:rFonts w:ascii="Arial" w:hAnsi="Arial" w:cs="Arial"/>
          <w:bCs/>
          <w:iCs/>
        </w:rPr>
        <w:t>accounts</w:t>
      </w:r>
      <w:r w:rsidRPr="00620304">
        <w:rPr>
          <w:rFonts w:ascii="Arial" w:hAnsi="Arial" w:cs="Arial"/>
          <w:bCs/>
          <w:iCs/>
        </w:rPr>
        <w:t>;</w:t>
      </w:r>
    </w:p>
    <w:p w14:paraId="62A0CEBC" w14:textId="77777777"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pertaining to communications between Facebook and any person regarding the user or the user’s Facebook </w:t>
      </w:r>
      <w:r w:rsidR="002F4F0B" w:rsidRPr="00620304">
        <w:rPr>
          <w:rFonts w:ascii="Arial" w:hAnsi="Arial" w:cs="Arial"/>
          <w:bCs/>
          <w:iCs/>
        </w:rPr>
        <w:t>accounts</w:t>
      </w:r>
      <w:r w:rsidRPr="00620304">
        <w:rPr>
          <w:rFonts w:ascii="Arial" w:hAnsi="Arial" w:cs="Arial"/>
          <w:bCs/>
          <w:iCs/>
        </w:rPr>
        <w:t>, including contacts with support services and records of actions taken.</w:t>
      </w:r>
    </w:p>
    <w:bookmarkEnd w:id="3"/>
    <w:p w14:paraId="4E27FE3A" w14:textId="77777777" w:rsidR="00C264D4" w:rsidRPr="00620304" w:rsidRDefault="00C264D4" w:rsidP="00620304">
      <w:pPr>
        <w:pStyle w:val="ListParagraph"/>
        <w:tabs>
          <w:tab w:val="left" w:pos="0"/>
        </w:tabs>
        <w:suppressAutoHyphens/>
        <w:spacing w:after="160" w:line="276" w:lineRule="auto"/>
        <w:jc w:val="both"/>
        <w:rPr>
          <w:rFonts w:ascii="Arial" w:hAnsi="Arial" w:cs="Arial"/>
          <w:b/>
          <w:i/>
        </w:rPr>
      </w:pPr>
    </w:p>
    <w:p w14:paraId="020D3513" w14:textId="5E0273F3" w:rsidR="00A2639C" w:rsidRPr="00620304" w:rsidRDefault="008D7E39" w:rsidP="00620304">
      <w:pPr>
        <w:spacing w:line="276" w:lineRule="auto"/>
        <w:jc w:val="both"/>
        <w:rPr>
          <w:rFonts w:ascii="Arial" w:hAnsi="Arial" w:cs="Arial"/>
          <w:color w:val="212121"/>
          <w:sz w:val="24"/>
          <w:szCs w:val="24"/>
        </w:rPr>
      </w:pPr>
      <w:r w:rsidRPr="00620304">
        <w:rPr>
          <w:rFonts w:ascii="Arial" w:hAnsi="Arial" w:cs="Arial"/>
          <w:sz w:val="24"/>
          <w:szCs w:val="24"/>
        </w:rPr>
        <w:t>For which a search warrant and court order may be issued upon one or mor</w:t>
      </w:r>
      <w:r w:rsidR="00A2639C" w:rsidRPr="00620304">
        <w:rPr>
          <w:rFonts w:ascii="Arial" w:hAnsi="Arial" w:cs="Arial"/>
          <w:sz w:val="24"/>
          <w:szCs w:val="24"/>
        </w:rPr>
        <w:t>e of the grounds set forth in</w:t>
      </w:r>
      <w:r w:rsidR="00370546" w:rsidRPr="00620304">
        <w:rPr>
          <w:rFonts w:ascii="Arial" w:hAnsi="Arial" w:cs="Arial"/>
          <w:sz w:val="24"/>
          <w:szCs w:val="24"/>
        </w:rPr>
        <w:t xml:space="preserve"> </w:t>
      </w:r>
      <w:bookmarkStart w:id="5" w:name="_Hlk40258217"/>
      <w:r w:rsidR="00370546" w:rsidRPr="00620304">
        <w:rPr>
          <w:rFonts w:ascii="Arial" w:hAnsi="Arial" w:cs="Arial"/>
          <w:sz w:val="24"/>
          <w:szCs w:val="24"/>
        </w:rPr>
        <w:t>18 U.S.C. §270</w:t>
      </w:r>
      <w:r w:rsidR="00616CA2" w:rsidRPr="00620304">
        <w:rPr>
          <w:rFonts w:ascii="Arial" w:hAnsi="Arial" w:cs="Arial"/>
          <w:sz w:val="24"/>
          <w:szCs w:val="24"/>
        </w:rPr>
        <w:t>3</w:t>
      </w:r>
      <w:r w:rsidR="0092211D" w:rsidRPr="00620304">
        <w:rPr>
          <w:rFonts w:ascii="Arial" w:hAnsi="Arial" w:cs="Arial"/>
          <w:sz w:val="24"/>
          <w:szCs w:val="24"/>
        </w:rPr>
        <w:t xml:space="preserve"> (Stored Communications), 18 U.S.C. §</w:t>
      </w:r>
      <w:r w:rsidR="004E0411" w:rsidRPr="00620304">
        <w:rPr>
          <w:rFonts w:ascii="Arial" w:hAnsi="Arial" w:cs="Arial"/>
          <w:sz w:val="24"/>
          <w:szCs w:val="24"/>
        </w:rPr>
        <w:t>§</w:t>
      </w:r>
      <w:r w:rsidR="0092211D" w:rsidRPr="00620304">
        <w:rPr>
          <w:rFonts w:ascii="Arial" w:hAnsi="Arial" w:cs="Arial"/>
          <w:sz w:val="24"/>
          <w:szCs w:val="24"/>
        </w:rPr>
        <w:t>3122</w:t>
      </w:r>
      <w:r w:rsidR="004E0411" w:rsidRPr="00620304">
        <w:rPr>
          <w:rFonts w:ascii="Arial" w:hAnsi="Arial" w:cs="Arial"/>
          <w:sz w:val="24"/>
          <w:szCs w:val="24"/>
        </w:rPr>
        <w:t xml:space="preserve"> and 3123</w:t>
      </w:r>
      <w:r w:rsidR="0092211D" w:rsidRPr="00620304">
        <w:rPr>
          <w:rFonts w:ascii="Arial" w:hAnsi="Arial" w:cs="Arial"/>
          <w:sz w:val="24"/>
          <w:szCs w:val="24"/>
        </w:rPr>
        <w:t xml:space="preserve"> (Pen Register and Trap and Trace)</w:t>
      </w:r>
      <w:r w:rsidR="00370546" w:rsidRPr="00620304">
        <w:rPr>
          <w:rFonts w:ascii="Arial" w:hAnsi="Arial" w:cs="Arial"/>
          <w:sz w:val="24"/>
          <w:szCs w:val="24"/>
        </w:rPr>
        <w:t>,  C.R.S. §16-3-301</w:t>
      </w:r>
      <w:r w:rsidR="00A30297" w:rsidRPr="00620304">
        <w:rPr>
          <w:rFonts w:ascii="Arial" w:hAnsi="Arial" w:cs="Arial"/>
          <w:sz w:val="24"/>
          <w:szCs w:val="24"/>
        </w:rPr>
        <w:t xml:space="preserve"> (Search Warrant)</w:t>
      </w:r>
      <w:r w:rsidR="00D80638" w:rsidRPr="00620304">
        <w:rPr>
          <w:rFonts w:ascii="Arial" w:hAnsi="Arial" w:cs="Arial"/>
          <w:sz w:val="24"/>
          <w:szCs w:val="24"/>
        </w:rPr>
        <w:t>, §16-3-301.1</w:t>
      </w:r>
      <w:r w:rsidR="00A30297" w:rsidRPr="00620304">
        <w:rPr>
          <w:rFonts w:ascii="Arial" w:hAnsi="Arial" w:cs="Arial"/>
          <w:sz w:val="24"/>
          <w:szCs w:val="24"/>
        </w:rPr>
        <w:t xml:space="preserve"> (Production of Records)</w:t>
      </w:r>
      <w:r w:rsidR="00D80638" w:rsidRPr="00620304">
        <w:rPr>
          <w:rFonts w:ascii="Arial" w:hAnsi="Arial" w:cs="Arial"/>
          <w:sz w:val="24"/>
          <w:szCs w:val="24"/>
        </w:rPr>
        <w:t xml:space="preserve">, </w:t>
      </w:r>
      <w:r w:rsidR="005E684D" w:rsidRPr="00620304">
        <w:rPr>
          <w:rFonts w:ascii="Arial" w:hAnsi="Arial" w:cs="Arial"/>
          <w:color w:val="000000"/>
          <w:sz w:val="24"/>
          <w:szCs w:val="24"/>
        </w:rPr>
        <w:t>§16-3-303.5 (</w:t>
      </w:r>
      <w:r w:rsidR="00A30297" w:rsidRPr="00620304">
        <w:rPr>
          <w:rFonts w:ascii="Arial" w:hAnsi="Arial" w:cs="Arial"/>
          <w:color w:val="000000"/>
          <w:sz w:val="24"/>
          <w:szCs w:val="24"/>
        </w:rPr>
        <w:t>L</w:t>
      </w:r>
      <w:r w:rsidR="005E684D" w:rsidRPr="00620304">
        <w:rPr>
          <w:rFonts w:ascii="Arial" w:hAnsi="Arial" w:cs="Arial"/>
          <w:color w:val="000000"/>
          <w:sz w:val="24"/>
          <w:szCs w:val="24"/>
        </w:rPr>
        <w:t xml:space="preserve">ocation </w:t>
      </w:r>
      <w:r w:rsidR="00A30297" w:rsidRPr="00620304">
        <w:rPr>
          <w:rFonts w:ascii="Arial" w:hAnsi="Arial" w:cs="Arial"/>
          <w:color w:val="000000"/>
          <w:sz w:val="24"/>
          <w:szCs w:val="24"/>
        </w:rPr>
        <w:t>T</w:t>
      </w:r>
      <w:r w:rsidR="005E684D" w:rsidRPr="00620304">
        <w:rPr>
          <w:rFonts w:ascii="Arial" w:hAnsi="Arial" w:cs="Arial"/>
          <w:color w:val="000000"/>
          <w:sz w:val="24"/>
          <w:szCs w:val="24"/>
        </w:rPr>
        <w:t xml:space="preserve">racking), </w:t>
      </w:r>
      <w:r w:rsidR="00A2639C" w:rsidRPr="00620304">
        <w:rPr>
          <w:rFonts w:ascii="Arial" w:hAnsi="Arial" w:cs="Arial"/>
          <w:sz w:val="24"/>
          <w:szCs w:val="24"/>
        </w:rPr>
        <w:t xml:space="preserve">and </w:t>
      </w:r>
      <w:r w:rsidR="00370546" w:rsidRPr="00620304">
        <w:rPr>
          <w:rFonts w:ascii="Arial" w:hAnsi="Arial" w:cs="Arial"/>
          <w:sz w:val="24"/>
          <w:szCs w:val="24"/>
        </w:rPr>
        <w:t>Crim. P. 41</w:t>
      </w:r>
      <w:r w:rsidR="00A30297" w:rsidRPr="00620304">
        <w:rPr>
          <w:rFonts w:ascii="Arial" w:hAnsi="Arial" w:cs="Arial"/>
          <w:sz w:val="24"/>
          <w:szCs w:val="24"/>
        </w:rPr>
        <w:t xml:space="preserve"> (Search Warrant)</w:t>
      </w:r>
      <w:bookmarkEnd w:id="5"/>
      <w:r w:rsidR="00A2639C" w:rsidRPr="00620304">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620304">
        <w:rPr>
          <w:rFonts w:ascii="Arial" w:hAnsi="Arial" w:cs="Arial"/>
          <w:sz w:val="24"/>
          <w:szCs w:val="24"/>
        </w:rPr>
        <w:t xml:space="preserve"> or federal court,</w:t>
      </w:r>
      <w:r w:rsidR="00A2639C" w:rsidRPr="00620304">
        <w:rPr>
          <w:rFonts w:ascii="Arial" w:hAnsi="Arial" w:cs="Arial"/>
          <w:sz w:val="24"/>
          <w:szCs w:val="24"/>
        </w:rPr>
        <w:t xml:space="preserve"> or the seizure of which is expressly required, authorized or permitted by any statute of this state</w:t>
      </w:r>
      <w:r w:rsidR="00D813AA" w:rsidRPr="00620304">
        <w:rPr>
          <w:rFonts w:ascii="Arial" w:hAnsi="Arial" w:cs="Arial"/>
          <w:sz w:val="24"/>
          <w:szCs w:val="24"/>
        </w:rPr>
        <w:t xml:space="preserve"> or the United States,</w:t>
      </w:r>
      <w:r w:rsidR="00A2639C" w:rsidRPr="00620304">
        <w:rPr>
          <w:rFonts w:ascii="Arial" w:hAnsi="Arial" w:cs="Arial"/>
          <w:color w:val="212121"/>
          <w:sz w:val="24"/>
          <w:szCs w:val="24"/>
        </w:rPr>
        <w:t xml:space="preserve"> or which is kept, stored, maintained, transported, sold, dispensed, or possessed in violation of a statute of this state, under circumstances involving a </w:t>
      </w:r>
      <w:r w:rsidR="00A2639C" w:rsidRPr="00620304">
        <w:rPr>
          <w:rFonts w:ascii="Arial" w:hAnsi="Arial" w:cs="Arial"/>
          <w:color w:val="212121"/>
          <w:sz w:val="24"/>
          <w:szCs w:val="24"/>
        </w:rPr>
        <w:lastRenderedPageBreak/>
        <w:t>serious threat to public safety or order or to public health; or which would aid in the detection of the whereabouts of or in the apprehension of a person for whom a lawful arrest warrant is outstanding.</w:t>
      </w:r>
    </w:p>
    <w:p w14:paraId="5847E108" w14:textId="77777777" w:rsidR="0039214C" w:rsidRPr="00795F11" w:rsidRDefault="0039214C" w:rsidP="0039214C">
      <w:pPr>
        <w:spacing w:line="276" w:lineRule="auto"/>
        <w:jc w:val="both"/>
        <w:rPr>
          <w:rFonts w:ascii="Arial" w:hAnsi="Arial" w:cs="Arial"/>
          <w:sz w:val="24"/>
          <w:szCs w:val="24"/>
        </w:rPr>
      </w:pPr>
    </w:p>
    <w:p w14:paraId="5890D37C" w14:textId="77777777" w:rsidR="0039214C" w:rsidRPr="00795F11" w:rsidRDefault="0039214C" w:rsidP="0039214C">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470E253F" w14:textId="77777777" w:rsidR="0039214C" w:rsidRDefault="0039214C" w:rsidP="0039214C">
      <w:pPr>
        <w:spacing w:line="276" w:lineRule="auto"/>
        <w:jc w:val="both"/>
        <w:rPr>
          <w:rFonts w:ascii="Arial" w:hAnsi="Arial" w:cs="Arial"/>
          <w:sz w:val="24"/>
          <w:szCs w:val="24"/>
        </w:rPr>
      </w:pPr>
    </w:p>
    <w:p w14:paraId="4BAC4A5C" w14:textId="77777777" w:rsidR="0039214C" w:rsidRPr="00622891" w:rsidRDefault="0039214C" w:rsidP="0039214C">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2BAD9BE4"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E4245F5"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F829076"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1EECCB2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7D3A20D5"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A0A75C7"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E552A6F"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449C7A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w:t>
      </w:r>
      <w:r w:rsidRPr="00622891">
        <w:rPr>
          <w:rFonts w:ascii="Arial" w:hAnsi="Arial" w:cs="Arial"/>
          <w:color w:val="0070C0"/>
          <w:sz w:val="24"/>
          <w:szCs w:val="24"/>
        </w:rPr>
        <w:lastRenderedPageBreak/>
        <w:t xml:space="preserve">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D7E3280"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D6465F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3FA88C2C"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40164CE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291EAE1"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22EC77DB"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64BED649"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082FA489"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293C2E4" w14:textId="77777777" w:rsidR="0039214C" w:rsidRPr="00620304" w:rsidRDefault="0039214C" w:rsidP="00620304">
      <w:pPr>
        <w:spacing w:line="276" w:lineRule="auto"/>
        <w:jc w:val="both"/>
        <w:rPr>
          <w:rFonts w:ascii="Arial" w:hAnsi="Arial" w:cs="Arial"/>
          <w:sz w:val="24"/>
          <w:szCs w:val="24"/>
        </w:rPr>
      </w:pPr>
    </w:p>
    <w:p w14:paraId="218FD4BF" w14:textId="77777777" w:rsidR="00DC029B" w:rsidRPr="00620304" w:rsidRDefault="00DC029B" w:rsidP="00620304">
      <w:pPr>
        <w:spacing w:line="276" w:lineRule="auto"/>
        <w:jc w:val="both"/>
        <w:rPr>
          <w:rFonts w:ascii="Arial" w:hAnsi="Arial" w:cs="Arial"/>
          <w:sz w:val="24"/>
          <w:szCs w:val="24"/>
          <w:highlight w:val="yellow"/>
        </w:rPr>
      </w:pPr>
      <w:r w:rsidRPr="00620304">
        <w:rPr>
          <w:rFonts w:ascii="Arial" w:hAnsi="Arial" w:cs="Arial"/>
          <w:color w:val="FF0000"/>
          <w:sz w:val="24"/>
          <w:szCs w:val="24"/>
        </w:rPr>
        <w:t>BACKGROUND OF AFFIANT</w:t>
      </w:r>
    </w:p>
    <w:p w14:paraId="25E15FEE" w14:textId="77777777" w:rsidR="00DC029B" w:rsidRPr="00620304" w:rsidRDefault="00DC029B" w:rsidP="00620304">
      <w:pPr>
        <w:spacing w:line="276" w:lineRule="auto"/>
        <w:jc w:val="both"/>
        <w:rPr>
          <w:rFonts w:ascii="Arial" w:hAnsi="Arial" w:cs="Arial"/>
          <w:sz w:val="24"/>
          <w:szCs w:val="24"/>
          <w:highlight w:val="yellow"/>
        </w:rPr>
      </w:pPr>
    </w:p>
    <w:p w14:paraId="5229FE4F" w14:textId="65616380" w:rsidR="00DC029B" w:rsidRPr="00620304" w:rsidRDefault="00DC029B" w:rsidP="00620304">
      <w:pPr>
        <w:spacing w:line="276" w:lineRule="auto"/>
        <w:jc w:val="both"/>
        <w:rPr>
          <w:rFonts w:ascii="Arial" w:hAnsi="Arial" w:cs="Arial"/>
          <w:color w:val="FF0000"/>
          <w:sz w:val="24"/>
          <w:szCs w:val="24"/>
        </w:rPr>
      </w:pPr>
      <w:bookmarkStart w:id="6" w:name="_Hlk36733979"/>
      <w:r w:rsidRPr="00620304">
        <w:rPr>
          <w:rFonts w:ascii="Arial" w:hAnsi="Arial" w:cs="Arial"/>
          <w:color w:val="FF0000"/>
          <w:sz w:val="24"/>
          <w:szCs w:val="24"/>
        </w:rPr>
        <w:t>STATEMENT OF PROBABLE CAUSE REGARDING CRIME BEING INVESTIGATED – OR IF FOR FUGITIVE PURPOSES, EXISTENCE OF OUTSTANDING WARRANT – AND PC TO BELIEVE THE FACEBOOK ACCOUNT LISTED IS AN ACCOUNT THAT COULD LEAD TO MATERIAL EVIDENCE OR A FUGITIVE MIXED WITH THE BELOW PARAGRAPHS</w:t>
      </w:r>
    </w:p>
    <w:bookmarkEnd w:id="6"/>
    <w:p w14:paraId="008CEC13" w14:textId="77777777" w:rsidR="005E684D" w:rsidRPr="00620304" w:rsidRDefault="005E684D" w:rsidP="00620304">
      <w:pPr>
        <w:spacing w:line="276" w:lineRule="auto"/>
        <w:jc w:val="both"/>
        <w:rPr>
          <w:rFonts w:ascii="Arial" w:hAnsi="Arial" w:cs="Arial"/>
          <w:color w:val="000000"/>
          <w:sz w:val="24"/>
          <w:szCs w:val="24"/>
        </w:rPr>
      </w:pPr>
    </w:p>
    <w:p w14:paraId="394936EC" w14:textId="4F889A10"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affiant in finding the geographic location from which any messages made by </w:t>
      </w:r>
      <w:r w:rsidR="005E684D" w:rsidRPr="00815578">
        <w:rPr>
          <w:rFonts w:ascii="Arial" w:hAnsi="Arial" w:cs="Arial"/>
          <w:color w:val="0070C0"/>
          <w:sz w:val="24"/>
          <w:szCs w:val="24"/>
        </w:rPr>
        <w:t>the subject</w:t>
      </w:r>
      <w:r w:rsidRPr="00815578">
        <w:rPr>
          <w:rFonts w:ascii="Arial" w:hAnsi="Arial" w:cs="Arial"/>
          <w:color w:val="0070C0"/>
          <w:sz w:val="24"/>
          <w:szCs w:val="24"/>
        </w:rPr>
        <w:t xml:space="preserve"> 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wireless networks </w:t>
      </w:r>
      <w:r w:rsidR="005E684D" w:rsidRPr="00815578">
        <w:rPr>
          <w:rFonts w:ascii="Arial" w:hAnsi="Arial" w:cs="Arial"/>
          <w:color w:val="0070C0"/>
          <w:sz w:val="24"/>
          <w:szCs w:val="24"/>
        </w:rPr>
        <w:t>the subject</w:t>
      </w:r>
      <w:r w:rsidR="00414112" w:rsidRPr="00815578">
        <w:rPr>
          <w:rFonts w:ascii="Arial" w:hAnsi="Arial" w:cs="Arial"/>
          <w:color w:val="0070C0"/>
          <w:sz w:val="24"/>
          <w:szCs w:val="24"/>
        </w:rPr>
        <w:t>,</w:t>
      </w:r>
      <w:r w:rsidRPr="00815578">
        <w:rPr>
          <w:rFonts w:ascii="Arial" w:hAnsi="Arial" w:cs="Arial"/>
          <w:color w:val="0070C0"/>
          <w:sz w:val="24"/>
          <w:szCs w:val="24"/>
        </w:rPr>
        <w:t xml:space="preserve"> or anyone with access to his Facebook profile, is in fact accessing that profile. This information would help identify his current location, establish a pattern of </w:t>
      </w:r>
      <w:r w:rsidRPr="00815578">
        <w:rPr>
          <w:rFonts w:ascii="Arial" w:hAnsi="Arial" w:cs="Arial"/>
          <w:color w:val="0070C0"/>
          <w:sz w:val="24"/>
          <w:szCs w:val="24"/>
        </w:rPr>
        <w:lastRenderedPageBreak/>
        <w:t>movement while on the run, identify anyone he may be staying with or associating with, aid in his apprehension, and further the investigation named in this affidavit.</w:t>
      </w:r>
    </w:p>
    <w:p w14:paraId="48CCC10B" w14:textId="77777777" w:rsidR="00D80638" w:rsidRPr="00815578" w:rsidRDefault="00D80638" w:rsidP="00620304">
      <w:pPr>
        <w:spacing w:line="276" w:lineRule="auto"/>
        <w:jc w:val="both"/>
        <w:rPr>
          <w:rFonts w:ascii="Arial" w:hAnsi="Arial" w:cs="Arial"/>
          <w:color w:val="0070C0"/>
          <w:sz w:val="24"/>
          <w:szCs w:val="24"/>
          <w:highlight w:val="yellow"/>
        </w:rPr>
      </w:pPr>
    </w:p>
    <w:p w14:paraId="7216A8F9" w14:textId="77777777" w:rsidR="00D80638" w:rsidRPr="00815578" w:rsidRDefault="00D80638" w:rsidP="00620304">
      <w:pPr>
        <w:spacing w:line="276" w:lineRule="auto"/>
        <w:jc w:val="both"/>
        <w:rPr>
          <w:rFonts w:ascii="Arial" w:hAnsi="Arial" w:cs="Arial"/>
          <w:color w:val="0070C0"/>
          <w:sz w:val="24"/>
          <w:szCs w:val="24"/>
          <w:highlight w:val="yellow"/>
        </w:rPr>
      </w:pPr>
      <w:r w:rsidRPr="00815578">
        <w:rPr>
          <w:rFonts w:ascii="Arial" w:hAnsi="Arial" w:cs="Arial"/>
          <w:color w:val="0070C0"/>
          <w:sz w:val="24"/>
          <w:szCs w:val="24"/>
        </w:rPr>
        <w:t>Your Affiant knows from information from other officers and experience that Facebook honors Pen Register/Trap and Trace Orders for a Facebook profile.  Information the company could forward Your Affiant could include IP address logs, “message headers,” login activity, and location information associated with any device used to log into Facebook.com.  Facebook can provide such information to Your Affiant via Your Affiant’s given email address on an as-needed basis, depending on the facts of a given case.</w:t>
      </w:r>
    </w:p>
    <w:p w14:paraId="6A5D3A76" w14:textId="77777777" w:rsidR="00D80638" w:rsidRPr="00815578" w:rsidRDefault="00D80638" w:rsidP="00620304">
      <w:pPr>
        <w:spacing w:line="276" w:lineRule="auto"/>
        <w:jc w:val="both"/>
        <w:rPr>
          <w:rFonts w:ascii="Arial" w:hAnsi="Arial" w:cs="Arial"/>
          <w:color w:val="0070C0"/>
          <w:sz w:val="24"/>
          <w:szCs w:val="24"/>
        </w:rPr>
      </w:pPr>
    </w:p>
    <w:p w14:paraId="1598B130" w14:textId="77777777" w:rsidR="002171C9" w:rsidRPr="00815578" w:rsidRDefault="002171C9" w:rsidP="00620304">
      <w:pPr>
        <w:spacing w:line="276" w:lineRule="auto"/>
        <w:jc w:val="both"/>
        <w:rPr>
          <w:rFonts w:ascii="Arial" w:hAnsi="Arial" w:cs="Arial"/>
          <w:color w:val="0070C0"/>
          <w:sz w:val="24"/>
          <w:szCs w:val="24"/>
        </w:rPr>
      </w:pPr>
      <w:r w:rsidRPr="00815578">
        <w:rPr>
          <w:rStyle w:val="StyleStyleLinespacingDoubleArialChar"/>
          <w:rFonts w:cs="Arial"/>
          <w:color w:val="0070C0"/>
          <w:szCs w:val="24"/>
        </w:rPr>
        <w:t xml:space="preserve">Your Affiant believes that message headers (NOT message content), all Internet Protocol (IP) address logs, last known locations, location histories, and the installation of a pen register and trap and trace device on the subject </w:t>
      </w:r>
      <w:r w:rsidR="002F4F0B" w:rsidRPr="00815578">
        <w:rPr>
          <w:rStyle w:val="StyleStyleLinespacingDoubleArialChar"/>
          <w:rFonts w:cs="Arial"/>
          <w:color w:val="0070C0"/>
          <w:szCs w:val="24"/>
        </w:rPr>
        <w:t>accounts</w:t>
      </w:r>
      <w:r w:rsidRPr="00815578">
        <w:rPr>
          <w:rStyle w:val="StyleStyleLinespacingDoubleArialChar"/>
          <w:rFonts w:cs="Arial"/>
          <w:color w:val="0070C0"/>
          <w:szCs w:val="24"/>
        </w:rPr>
        <w:t xml:space="preserve"> will assist in locating </w:t>
      </w:r>
      <w:r w:rsidRPr="00815578">
        <w:rPr>
          <w:rFonts w:ascii="Arial" w:hAnsi="Arial" w:cs="Arial"/>
          <w:color w:val="0070C0"/>
          <w:sz w:val="24"/>
          <w:szCs w:val="24"/>
        </w:rPr>
        <w:t>the subject</w:t>
      </w:r>
      <w:r w:rsidRPr="00815578">
        <w:rPr>
          <w:rStyle w:val="StyleStyleLinespacingDoubleArialChar"/>
          <w:rFonts w:cs="Arial"/>
          <w:color w:val="0070C0"/>
          <w:szCs w:val="24"/>
        </w:rPr>
        <w:t xml:space="preserve">. The information requested in this affidavit is necessary and relevant to the investigation and will assist in locating </w:t>
      </w:r>
      <w:r w:rsidRPr="00815578">
        <w:rPr>
          <w:rFonts w:ascii="Arial" w:hAnsi="Arial" w:cs="Arial"/>
          <w:color w:val="0070C0"/>
          <w:sz w:val="24"/>
          <w:szCs w:val="24"/>
        </w:rPr>
        <w:t xml:space="preserve">the subject.  </w:t>
      </w:r>
    </w:p>
    <w:p w14:paraId="1DD23CA1" w14:textId="77777777" w:rsidR="002171C9" w:rsidRPr="00815578" w:rsidRDefault="002171C9" w:rsidP="00620304">
      <w:pPr>
        <w:spacing w:line="276" w:lineRule="auto"/>
        <w:jc w:val="both"/>
        <w:rPr>
          <w:rFonts w:ascii="Arial" w:hAnsi="Arial" w:cs="Arial"/>
          <w:color w:val="0070C0"/>
          <w:sz w:val="24"/>
          <w:szCs w:val="24"/>
        </w:rPr>
      </w:pPr>
    </w:p>
    <w:p w14:paraId="256CBD30" w14:textId="77777777" w:rsidR="00D80638" w:rsidRPr="00815578" w:rsidRDefault="002171C9" w:rsidP="00620304">
      <w:pPr>
        <w:spacing w:line="276" w:lineRule="auto"/>
        <w:jc w:val="both"/>
        <w:rPr>
          <w:rFonts w:ascii="Arial" w:hAnsi="Arial" w:cs="Arial"/>
          <w:color w:val="0070C0"/>
          <w:sz w:val="24"/>
          <w:szCs w:val="24"/>
        </w:rPr>
      </w:pPr>
      <w:r w:rsidRPr="00815578">
        <w:rPr>
          <w:rFonts w:ascii="Arial" w:hAnsi="Arial" w:cs="Arial"/>
          <w:color w:val="0070C0"/>
          <w:sz w:val="24"/>
          <w:szCs w:val="24"/>
        </w:rPr>
        <w:t>In the experience of 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w:t>
      </w:r>
      <w:r w:rsidR="00D80638" w:rsidRPr="00815578">
        <w:rPr>
          <w:rStyle w:val="StyleStyleLinespacingDoubleArialChar"/>
          <w:rFonts w:cs="Arial"/>
          <w:color w:val="0070C0"/>
          <w:szCs w:val="24"/>
        </w:rPr>
        <w:t xml:space="preserve">the </w:t>
      </w:r>
      <w:r w:rsidRPr="00815578">
        <w:rPr>
          <w:rStyle w:val="StyleStyleLinespacingDoubleArialChar"/>
          <w:rFonts w:cs="Arial"/>
          <w:color w:val="0070C0"/>
          <w:szCs w:val="24"/>
        </w:rPr>
        <w:t>m</w:t>
      </w:r>
      <w:r w:rsidR="00D80638" w:rsidRPr="00815578">
        <w:rPr>
          <w:rStyle w:val="StyleStyleLinespacingDoubleArialChar"/>
          <w:rFonts w:cs="Arial"/>
          <w:color w:val="0070C0"/>
          <w:szCs w:val="24"/>
        </w:rPr>
        <w:t xml:space="preserve">essage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eaders (NOT message content), all Internet Protocol (IP) </w:t>
      </w:r>
      <w:r w:rsidRPr="00815578">
        <w:rPr>
          <w:rStyle w:val="StyleStyleLinespacingDoubleArialChar"/>
          <w:rFonts w:cs="Arial"/>
          <w:color w:val="0070C0"/>
          <w:szCs w:val="24"/>
        </w:rPr>
        <w:t>a</w:t>
      </w:r>
      <w:r w:rsidR="00D80638" w:rsidRPr="00815578">
        <w:rPr>
          <w:rStyle w:val="StyleStyleLinespacingDoubleArialChar"/>
          <w:rFonts w:cs="Arial"/>
          <w:color w:val="0070C0"/>
          <w:szCs w:val="24"/>
        </w:rPr>
        <w:t xml:space="preserve">ddress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ogs,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ast </w:t>
      </w:r>
      <w:r w:rsidRPr="00815578">
        <w:rPr>
          <w:rStyle w:val="StyleStyleLinespacingDoubleArialChar"/>
          <w:rFonts w:cs="Arial"/>
          <w:color w:val="0070C0"/>
          <w:szCs w:val="24"/>
        </w:rPr>
        <w:t>k</w:t>
      </w:r>
      <w:r w:rsidR="00D80638" w:rsidRPr="00815578">
        <w:rPr>
          <w:rStyle w:val="StyleStyleLinespacingDoubleArialChar"/>
          <w:rFonts w:cs="Arial"/>
          <w:color w:val="0070C0"/>
          <w:szCs w:val="24"/>
        </w:rPr>
        <w:t xml:space="preserve">nown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istories, and the installation of a pen register and trap and trace device </w:t>
      </w:r>
      <w:r w:rsidR="00D80638" w:rsidRPr="00815578">
        <w:rPr>
          <w:rFonts w:ascii="Arial" w:hAnsi="Arial" w:cs="Arial"/>
          <w:color w:val="0070C0"/>
          <w:sz w:val="24"/>
          <w:szCs w:val="24"/>
        </w:rPr>
        <w:t xml:space="preserve">has yielded information in past investigations that is relevant and material to </w:t>
      </w:r>
      <w:r w:rsidR="00414112" w:rsidRPr="00815578">
        <w:rPr>
          <w:rFonts w:ascii="Arial" w:hAnsi="Arial" w:cs="Arial"/>
          <w:color w:val="0070C0"/>
          <w:sz w:val="24"/>
          <w:szCs w:val="24"/>
        </w:rPr>
        <w:t>criminal/</w:t>
      </w:r>
      <w:r w:rsidR="00D80638" w:rsidRPr="00815578">
        <w:rPr>
          <w:rFonts w:ascii="Arial" w:hAnsi="Arial" w:cs="Arial"/>
          <w:color w:val="0070C0"/>
          <w:sz w:val="24"/>
          <w:szCs w:val="24"/>
        </w:rPr>
        <w:t xml:space="preserve">fugitive investigations.  Such information included leads relating to the general location of the subject </w:t>
      </w:r>
      <w:r w:rsidR="002F4F0B" w:rsidRPr="00815578">
        <w:rPr>
          <w:rFonts w:ascii="Arial" w:hAnsi="Arial" w:cs="Arial"/>
          <w:color w:val="0070C0"/>
          <w:sz w:val="24"/>
          <w:szCs w:val="24"/>
        </w:rPr>
        <w:t>account</w:t>
      </w:r>
      <w:r w:rsidR="00D80638" w:rsidRPr="00815578">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815578">
        <w:rPr>
          <w:rFonts w:ascii="Arial" w:hAnsi="Arial" w:cs="Arial"/>
          <w:color w:val="0070C0"/>
          <w:sz w:val="24"/>
          <w:szCs w:val="24"/>
        </w:rPr>
        <w:t>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815578" w:rsidRDefault="00D80638" w:rsidP="00620304">
      <w:pPr>
        <w:spacing w:line="276" w:lineRule="auto"/>
        <w:jc w:val="both"/>
        <w:rPr>
          <w:rFonts w:ascii="Arial" w:hAnsi="Arial" w:cs="Arial"/>
          <w:color w:val="0070C0"/>
          <w:sz w:val="24"/>
          <w:szCs w:val="24"/>
        </w:rPr>
      </w:pPr>
    </w:p>
    <w:p w14:paraId="15C5D22B" w14:textId="77777777"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w:t>
      </w:r>
      <w:r w:rsidR="002171C9" w:rsidRPr="00815578">
        <w:rPr>
          <w:rFonts w:ascii="Arial" w:hAnsi="Arial" w:cs="Arial"/>
          <w:color w:val="0070C0"/>
          <w:sz w:val="24"/>
          <w:szCs w:val="24"/>
        </w:rPr>
        <w:t>A</w:t>
      </w:r>
      <w:r w:rsidRPr="00815578">
        <w:rPr>
          <w:rFonts w:ascii="Arial" w:hAnsi="Arial" w:cs="Arial"/>
          <w:color w:val="0070C0"/>
          <w:sz w:val="24"/>
          <w:szCs w:val="24"/>
        </w:rPr>
        <w:t xml:space="preserve">ffiant further advises the Court that the general geographic location of the subject derived from </w:t>
      </w:r>
      <w:r w:rsidR="002171C9" w:rsidRPr="00815578">
        <w:rPr>
          <w:rFonts w:ascii="Arial" w:hAnsi="Arial" w:cs="Arial"/>
          <w:color w:val="0070C0"/>
          <w:sz w:val="24"/>
          <w:szCs w:val="24"/>
        </w:rPr>
        <w:t>m</w:t>
      </w:r>
      <w:r w:rsidRPr="00815578">
        <w:rPr>
          <w:rStyle w:val="StyleStyleLinespacingDoubleArialChar"/>
          <w:rFonts w:cs="Arial"/>
          <w:color w:val="0070C0"/>
          <w:szCs w:val="24"/>
        </w:rPr>
        <w:t xml:space="preserve">essage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eaders (NOT message content), all Internet Protocol (IP) </w:t>
      </w:r>
      <w:r w:rsidR="002171C9" w:rsidRPr="00815578">
        <w:rPr>
          <w:rStyle w:val="StyleStyleLinespacingDoubleArialChar"/>
          <w:rFonts w:cs="Arial"/>
          <w:color w:val="0070C0"/>
          <w:szCs w:val="24"/>
        </w:rPr>
        <w:t>a</w:t>
      </w:r>
      <w:r w:rsidRPr="00815578">
        <w:rPr>
          <w:rStyle w:val="StyleStyleLinespacingDoubleArialChar"/>
          <w:rFonts w:cs="Arial"/>
          <w:color w:val="0070C0"/>
          <w:szCs w:val="24"/>
        </w:rPr>
        <w:t xml:space="preserve">ddress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ogs,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ast </w:t>
      </w:r>
      <w:r w:rsidR="002171C9" w:rsidRPr="00815578">
        <w:rPr>
          <w:rStyle w:val="StyleStyleLinespacingDoubleArialChar"/>
          <w:rFonts w:cs="Arial"/>
          <w:color w:val="0070C0"/>
          <w:szCs w:val="24"/>
        </w:rPr>
        <w:t>k</w:t>
      </w:r>
      <w:r w:rsidRPr="00815578">
        <w:rPr>
          <w:rStyle w:val="StyleStyleLinespacingDoubleArialChar"/>
          <w:rFonts w:cs="Arial"/>
          <w:color w:val="0070C0"/>
          <w:szCs w:val="24"/>
        </w:rPr>
        <w:t xml:space="preserve">nown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ocations, and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istories </w:t>
      </w:r>
      <w:r w:rsidRPr="00815578">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49DE1D8A" w14:textId="77777777" w:rsidR="0039214C" w:rsidRDefault="0039214C" w:rsidP="0039214C">
      <w:pPr>
        <w:jc w:val="both"/>
        <w:rPr>
          <w:rFonts w:ascii="Arial" w:hAnsi="Arial" w:cs="Arial"/>
          <w:color w:val="000000"/>
          <w:sz w:val="24"/>
          <w:szCs w:val="24"/>
        </w:rPr>
      </w:pPr>
    </w:p>
    <w:p w14:paraId="69200C79" w14:textId="77777777" w:rsidR="0039214C" w:rsidRPr="00417E19" w:rsidRDefault="0039214C" w:rsidP="0039214C">
      <w:pPr>
        <w:jc w:val="center"/>
        <w:rPr>
          <w:rFonts w:ascii="Arial" w:hAnsi="Arial" w:cs="Arial"/>
          <w:b/>
          <w:bCs/>
          <w:color w:val="000000"/>
          <w:sz w:val="24"/>
          <w:szCs w:val="24"/>
          <w:u w:val="single"/>
        </w:rPr>
      </w:pPr>
      <w:r w:rsidRPr="00417E19">
        <w:rPr>
          <w:rFonts w:ascii="Arial" w:hAnsi="Arial" w:cs="Arial"/>
          <w:b/>
          <w:bCs/>
          <w:color w:val="0070C0"/>
          <w:sz w:val="24"/>
          <w:szCs w:val="24"/>
          <w:u w:val="single"/>
        </w:rPr>
        <w:t>Description of Facebook</w:t>
      </w:r>
    </w:p>
    <w:p w14:paraId="0D8B79E4" w14:textId="77777777" w:rsidR="0039214C" w:rsidRDefault="0039214C" w:rsidP="0039214C">
      <w:pPr>
        <w:jc w:val="both"/>
        <w:rPr>
          <w:rFonts w:ascii="Arial" w:hAnsi="Arial" w:cs="Arial"/>
          <w:color w:val="000000"/>
          <w:sz w:val="24"/>
          <w:szCs w:val="24"/>
        </w:rPr>
      </w:pPr>
    </w:p>
    <w:p w14:paraId="3ACFE3F0" w14:textId="5C70D1A2" w:rsidR="0039214C" w:rsidRPr="007A1413" w:rsidRDefault="007A1413" w:rsidP="007A1413">
      <w:pPr>
        <w:spacing w:line="276" w:lineRule="auto"/>
        <w:jc w:val="both"/>
        <w:rPr>
          <w:rFonts w:ascii="Arial" w:hAnsi="Arial" w:cs="Arial"/>
          <w:b/>
          <w:color w:val="0070C0"/>
          <w:sz w:val="24"/>
          <w:szCs w:val="24"/>
        </w:rPr>
      </w:pPr>
      <w:bookmarkStart w:id="7" w:name="_Hlk100493622"/>
      <w:r>
        <w:rPr>
          <w:rFonts w:ascii="Arial" w:hAnsi="Arial" w:cs="Arial"/>
          <w:color w:val="0070C0"/>
          <w:sz w:val="24"/>
          <w:szCs w:val="24"/>
        </w:rPr>
        <w:t>Facebook</w:t>
      </w:r>
      <w:r w:rsidRPr="00F37836">
        <w:rPr>
          <w:rFonts w:ascii="Arial" w:hAnsi="Arial" w:cs="Arial"/>
          <w:color w:val="0070C0"/>
          <w:sz w:val="24"/>
          <w:szCs w:val="24"/>
        </w:rPr>
        <w:t xml:space="preserve"> is owned and operated by</w:t>
      </w:r>
      <w:r w:rsidRPr="00486773">
        <w:rPr>
          <w:rFonts w:ascii="Arial" w:hAnsi="Arial" w:cs="Arial"/>
          <w:color w:val="0070C0"/>
          <w:sz w:val="24"/>
          <w:szCs w:val="24"/>
        </w:rPr>
        <w:t xml:space="preserve"> </w:t>
      </w:r>
      <w:r w:rsidRPr="00486773">
        <w:rPr>
          <w:rFonts w:ascii="Arial" w:hAnsi="Arial" w:cs="Arial"/>
          <w:bCs/>
          <w:color w:val="0070C0"/>
          <w:sz w:val="24"/>
          <w:szCs w:val="24"/>
        </w:rPr>
        <w:t>Meta Platforms, Inc.</w:t>
      </w:r>
      <w:r w:rsidRPr="00486773">
        <w:rPr>
          <w:rFonts w:ascii="Arial" w:hAnsi="Arial" w:cs="Arial"/>
          <w:b/>
          <w:color w:val="0070C0"/>
          <w:sz w:val="24"/>
          <w:szCs w:val="24"/>
        </w:rPr>
        <w:t xml:space="preserve"> </w:t>
      </w:r>
      <w:bookmarkEnd w:id="7"/>
      <w:r>
        <w:rPr>
          <w:rFonts w:ascii="Arial" w:hAnsi="Arial" w:cs="Arial"/>
          <w:color w:val="0070C0"/>
          <w:sz w:val="24"/>
          <w:szCs w:val="24"/>
        </w:rPr>
        <w:t>It</w:t>
      </w:r>
      <w:r w:rsidR="0039214C" w:rsidRPr="009968EF">
        <w:rPr>
          <w:rFonts w:ascii="Arial" w:hAnsi="Arial" w:cs="Arial"/>
          <w:color w:val="0070C0"/>
          <w:sz w:val="24"/>
          <w:szCs w:val="24"/>
        </w:rPr>
        <w:t xml:space="preserve"> owns and operates a free-access social networking website of the same name that can be accessed at http://www.facebook.com and/or a proprietary software application installed on a device.  Facebook allows its users to establish accounts with Facebook, and users can then use their accounts to share written news, photographs, videos, and other information with other Facebook users, and sometimes with the general public.  </w:t>
      </w:r>
    </w:p>
    <w:p w14:paraId="54684C4C"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043DED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lastRenderedPageBreak/>
        <w:t>Facebook asks users to provide basic contact and personal identifying information to Facebook, either during the registration process or thereafter.  This information may include the user’s full name, birth date, gender, contact e-mail addresses, Facebook passwords, Facebook security questions and answers (for password retrieval), physical address (including city, state, and zip code), telephone numbers, screen names, websites, and other personal identifiers.  Facebook also assigns a user identification number to each account.</w:t>
      </w:r>
    </w:p>
    <w:p w14:paraId="06C8D92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23EF74B"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may join one or more groups or networks to connect and interact with other users who are members of the same group or network.  Facebook assigns a group identification number to each group.  A Facebook user can also connect directly with individual Facebook users by sending each user a “Friend Request.”  If the recipient of a “Friend Request” accepts the request, then the two users will become “Friends” for purposes of Facebook and can exchange communications or view information about each other.  Each Facebook user’s account includes a list of that user’s “Friends” and a “News Feed,” which highlights information about the user’s “Friends,” such as profile changes, upcoming events, and birthdays. </w:t>
      </w:r>
    </w:p>
    <w:p w14:paraId="24A1E173"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152AD26"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users can select different levels of privacy for the communications and information associated with their Facebook accounts.  By adjusting these privacy settings, a Facebook user can make some information available only to himself or herself, to particular Facebook users, or to anyone with access to the Internet, including people who are not Facebook users.  A Facebook user can also create “lists” of Facebook friends to facilitate the application of these privacy settings.  Facebook accounts also include other account settings that users can adjust to control, for example, the types of notifications they receive from Facebook.</w:t>
      </w:r>
    </w:p>
    <w:p w14:paraId="0BC989BD"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DB5BFBF"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users can create profiles that include photographs, lists of personal interests, and other information.  Facebook users can also post “status” updates about their whereabouts and actions, as well as links to videos, photographs, articles, and other items available elsewhere on the Internet.  Facebook users can also post information about upcoming “events,” such as social occasions, by listing the event’s time, location, host, and guest list.  In addition, Facebook users can “check in” to particular locations or add their geographic locations to their Facebook posts, thereby revealing their geographic locations at particular dates and times.  A particular user’s profile page also includes a “Wall,” which is a space where the user and his or her “Friends” can post messages, attachments, and links that will typically be visible to anyone who can view the user’s profile.</w:t>
      </w:r>
    </w:p>
    <w:p w14:paraId="5089E30B"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4D802F9"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allows users to upload photos and videos, which may include any metadata such as location that the user transmitted when s/he uploaded the photo or video.  It also provides users the ability to “tag” (i.e., label) other Facebook users in a photo or video.  When a user is tagged in a photo or video, he or she receives a notification of the tag and a link to see the photo or video.  For Facebook’s purposes, the photos and videos associated with a user’s account will include all photos and videos uploaded by that user that have not been deleted, as well as all photos and videos uploaded by any user that have that user tagged in them.</w:t>
      </w:r>
    </w:p>
    <w:p w14:paraId="7DF6EC76"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4DA5B30"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exchange private messages on Facebook with other users.  These messages, </w:t>
      </w:r>
      <w:r w:rsidRPr="009968EF">
        <w:rPr>
          <w:rFonts w:ascii="Arial" w:hAnsi="Arial" w:cs="Arial"/>
          <w:color w:val="0070C0"/>
          <w:sz w:val="24"/>
          <w:szCs w:val="24"/>
        </w:rPr>
        <w:lastRenderedPageBreak/>
        <w:t xml:space="preserve">which are similar to e-mail messages, are sent to the recipient’s “Inbox” on Facebook, which also stores copies of messages sent by the recipient, as well as other information.  Facebook users can also post comments on the Facebook profiles of other users or on their own profiles; such comments are typically associated with a specific posting or item on the profile.  In addition, Facebook has a Chat feature that allows users to send and receive instant messages through Facebook.  These chat communications are stored in the chat history for the account.  Facebook also has a Video Calling feature, and although Facebook does not record the calls themselves, it does keep records of the date of each call.    </w:t>
      </w:r>
    </w:p>
    <w:p w14:paraId="47E8FEB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080170E"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If a Facebook user does not want to interact with another user on Facebook, the first user can “block” the second user from seeing his or her account.</w:t>
      </w:r>
    </w:p>
    <w:p w14:paraId="5D0161DB"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913EC5F"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has a “like” feature that allows users to give positive feedback or connect to particular pages.  Facebook users can “like” Facebook posts or updates, as well as webpages or content on third-party (i.e., non-Facebook) websites.  Facebook users can also become “fans” of particular Facebook pages.</w:t>
      </w:r>
    </w:p>
    <w:p w14:paraId="2C5FBBE0"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FB73F2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search function that enables its users to search Facebook for keywords, usernames, or pages, among other things.  </w:t>
      </w:r>
    </w:p>
    <w:p w14:paraId="63FF1056"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B22AA9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Each Facebook account has an activity log, which is a list of the user’s posts and other Facebook activities from the inception of the account to the present.  The activity log includes stories and photos that the user has been tagged in, as well as connections made through the account, such as “liking” a Facebook page or adding someone as a friend.  The activity log is visible to the user but cannot be viewed by people who visit the user’s Facebook page.    </w:t>
      </w:r>
    </w:p>
    <w:p w14:paraId="0BF7BD5A"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A27CC49"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Notes is a blogging feature available to Facebook users, and it enables users to write and post notes or personal web logs (“blogs”), or to import their blogs from other services, such as Xanga, LiveJournal, and Blogger.  </w:t>
      </w:r>
    </w:p>
    <w:p w14:paraId="23D4D4E7"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6F8673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The Facebook Gifts feature allows users to send virtual “gifts” to their friends that appear as icons on the recipient’s profile page.  Gifts cost money to purchase, and a personalized message can be attached to each gift.  Facebook users can also send each other “pokes,” which are free and simply result in a notification to the recipient that he or she has been “poked” by the sender.</w:t>
      </w:r>
    </w:p>
    <w:p w14:paraId="729CF695"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AAC9C2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also has a Marketplace feature, which allows users to post free classified ads.  Users can post items for sale, housing, jobs, and other items on the Marketplace.</w:t>
      </w:r>
    </w:p>
    <w:p w14:paraId="1AEF5EE9"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C18C2D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In addition to the applications described above, Facebook also provides its users with access to thousands of other applications (“apps”) on the Facebook platform.  When a Facebook user accesses or uses one of these applications, an update about that the user’s access or use of that application may appear on the user’s profile page.</w:t>
      </w:r>
    </w:p>
    <w:p w14:paraId="0CF7CD23"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9856426"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Some Facebook pages are affiliated with groups of users, rather than one individual user.  </w:t>
      </w:r>
      <w:r w:rsidRPr="009968EF">
        <w:rPr>
          <w:rFonts w:ascii="Arial" w:hAnsi="Arial" w:cs="Arial"/>
          <w:color w:val="0070C0"/>
          <w:sz w:val="24"/>
          <w:szCs w:val="24"/>
        </w:rPr>
        <w:lastRenderedPageBreak/>
        <w:t>Membership in the group is monitored and regulated by the administrator or head of the group, who can invite new members and reject or accept requests by users to enter.  Facebook can identify all users who are currently registered to a particular group and can identify the administrator and/or creator of the group.  Facebook uses the term “Group Contact Info” to describe the contact information for the group’s creator and/or administrator, as well as a PDF of the current status of the group profile page.</w:t>
      </w:r>
    </w:p>
    <w:p w14:paraId="2D5FD4A1"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06D01A0"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uses the term “Neoprint” to describe an expanded view of a given user profile.  The “Neoprint” for a given user can include the following information from the user’s profile: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rejected “Friend” requests; comments; gifts; pokes; tags; and information about the user’s access and use of Facebook applications.</w:t>
      </w:r>
    </w:p>
    <w:p w14:paraId="00E42880"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BF27404"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also retains Internet Protocol (“IP”) logs for a given user ID or IP address.  These logs may contain information about the actions taken by the user ID or IP address on Facebook, including information about the type of action, the date and time of the action, and the user ID and IP address associated with the action.  For example, if a user views a Facebook profile, that user’s IP log would reflect the fact that the user viewed the profile, and would show when and from what IP address the user did so.  </w:t>
      </w:r>
    </w:p>
    <w:p w14:paraId="2F599C2A"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BC8CCF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Social networking providers like Facebook typically retain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Facebook users may communicate directly with Facebook about issues relating to their accounts, such as technical problems, billing inquiries, or complaints from other users.  Social networking providers like Facebook typically retain records about such communications, including records of contacts between the user and the provider’s support services, as well as records of any actions taken by the provider or user as a result of the communications.</w:t>
      </w:r>
    </w:p>
    <w:p w14:paraId="016C64DF"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6666E8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As explained herein, information stored in connection with a Facebook account may provide crucial evidence of the “who, what, why, when, where, and how” of the criminal conduct under investigation, thus enabling the state to establish and prove each element or alternatively, to exclude the innocent from further suspicion.  In my training and experience, a Facebook user’s “Neoprint,” IP log, stored electronic communications, and other data retained by Facebook, can indicate who has used or controlled the Facebook account.  This “user attribution” evidence is analogous to the search for “indicia of occupancy” while executing a search warrant at a residence.  For example, profile contact information, private messaging logs, status updates, and tagged photos (and the data associated with the foregoing, such as date and time) may be evidence of who used or controlled the Facebook account at a relevant time.  Further, Facebook account activity can show how and when the account was accessed or used.  For example, as described </w:t>
      </w:r>
      <w:r w:rsidRPr="009968EF">
        <w:rPr>
          <w:rFonts w:ascii="Arial" w:hAnsi="Arial" w:cs="Arial"/>
          <w:color w:val="0070C0"/>
          <w:sz w:val="24"/>
          <w:szCs w:val="24"/>
        </w:rPr>
        <w:lastRenderedPageBreak/>
        <w:t xml:space="preserve">herein, Facebook logs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Such information allows investigators to understand the geographic and chronological context of Facebook access, use, and events relating to the crime under investigation.  Additionally, Facebook builds geo-location into some of its services.  Geo-location allows, for example, users to “tag” their location in posts and Facebook “friends” to locate each other.  This geographic and timeline information may tend to either inculpate or exculpate the Facebook account owner.  Last, Facebook account activity may provide relevant insight into the Facebook account owner’s state of mind as it relates to the offense under investigation.  For example, information on the Facebook account may indicate the owner’s motive and intent to commit a crime (e.g., information indicating a plan to commit a crime), or consciousness of guilt (e.g., deleting account information in an effort to conceal evidence from law enforcement).  </w:t>
      </w:r>
    </w:p>
    <w:p w14:paraId="3A116F0D" w14:textId="77777777" w:rsidR="0039214C" w:rsidRPr="00620304" w:rsidRDefault="0039214C" w:rsidP="00620304">
      <w:pPr>
        <w:spacing w:line="276" w:lineRule="auto"/>
        <w:jc w:val="both"/>
        <w:rPr>
          <w:rFonts w:ascii="Arial" w:hAnsi="Arial" w:cs="Arial"/>
          <w:color w:val="000000"/>
          <w:sz w:val="24"/>
          <w:szCs w:val="24"/>
        </w:rPr>
      </w:pPr>
    </w:p>
    <w:p w14:paraId="1DC76243" w14:textId="392B5B2B" w:rsidR="00D80638" w:rsidRPr="00620304" w:rsidRDefault="00D80638" w:rsidP="00620304">
      <w:pPr>
        <w:spacing w:line="276" w:lineRule="auto"/>
        <w:jc w:val="both"/>
        <w:rPr>
          <w:rFonts w:ascii="Arial" w:hAnsi="Arial" w:cs="Arial"/>
          <w:b/>
          <w:color w:val="000000"/>
          <w:sz w:val="24"/>
          <w:szCs w:val="24"/>
        </w:rPr>
      </w:pPr>
      <w:r w:rsidRPr="00620304">
        <w:rPr>
          <w:rFonts w:ascii="Arial" w:hAnsi="Arial" w:cs="Arial"/>
          <w:b/>
          <w:color w:val="000000"/>
          <w:sz w:val="24"/>
          <w:szCs w:val="24"/>
        </w:rPr>
        <w:t xml:space="preserve">Your Affiant </w:t>
      </w:r>
      <w:r w:rsidR="00375165" w:rsidRPr="00620304">
        <w:rPr>
          <w:rFonts w:ascii="Arial" w:hAnsi="Arial" w:cs="Arial"/>
          <w:b/>
          <w:color w:val="000000"/>
          <w:sz w:val="24"/>
          <w:szCs w:val="24"/>
        </w:rPr>
        <w:t xml:space="preserve">further </w:t>
      </w:r>
      <w:r w:rsidRPr="00620304">
        <w:rPr>
          <w:rFonts w:ascii="Arial" w:hAnsi="Arial" w:cs="Arial"/>
          <w:b/>
          <w:color w:val="000000"/>
          <w:sz w:val="24"/>
          <w:szCs w:val="24"/>
        </w:rPr>
        <w:t xml:space="preserve">advises this Court that the installation and use of a pen register and trap and trace device on </w:t>
      </w:r>
      <w:r w:rsidR="0039214C">
        <w:rPr>
          <w:rFonts w:ascii="Arial" w:hAnsi="Arial" w:cs="Arial"/>
          <w:b/>
          <w:color w:val="000000"/>
          <w:sz w:val="24"/>
          <w:szCs w:val="24"/>
        </w:rPr>
        <w:t xml:space="preserve">the </w:t>
      </w:r>
      <w:r w:rsidRPr="00620304">
        <w:rPr>
          <w:rFonts w:ascii="Arial" w:hAnsi="Arial" w:cs="Arial"/>
          <w:b/>
          <w:color w:val="000000"/>
          <w:sz w:val="24"/>
          <w:szCs w:val="24"/>
        </w:rPr>
        <w:t xml:space="preserve">subject </w:t>
      </w:r>
      <w:r w:rsidR="002F4F0B" w:rsidRPr="00620304">
        <w:rPr>
          <w:rFonts w:ascii="Arial" w:hAnsi="Arial" w:cs="Arial"/>
          <w:b/>
          <w:color w:val="000000"/>
          <w:sz w:val="24"/>
          <w:szCs w:val="24"/>
        </w:rPr>
        <w:t>account</w:t>
      </w:r>
      <w:r w:rsidRPr="00620304">
        <w:rPr>
          <w:rFonts w:ascii="Arial" w:hAnsi="Arial" w:cs="Arial"/>
          <w:b/>
          <w:color w:val="000000"/>
          <w:sz w:val="24"/>
          <w:szCs w:val="24"/>
        </w:rPr>
        <w:t xml:space="preserve"> will in no way allow the active, real-time monitoring of any content or conversation(s).  </w:t>
      </w:r>
    </w:p>
    <w:p w14:paraId="05115E30" w14:textId="77777777" w:rsidR="00D80638" w:rsidRPr="00620304" w:rsidRDefault="00D80638" w:rsidP="00620304">
      <w:pPr>
        <w:spacing w:line="276" w:lineRule="auto"/>
        <w:jc w:val="both"/>
        <w:rPr>
          <w:rFonts w:ascii="Arial" w:hAnsi="Arial" w:cs="Arial"/>
          <w:color w:val="000000"/>
          <w:sz w:val="24"/>
          <w:szCs w:val="24"/>
        </w:rPr>
      </w:pPr>
    </w:p>
    <w:p w14:paraId="5E1D7EC7" w14:textId="5E228BD7" w:rsidR="00B7508F" w:rsidRPr="00995DAE" w:rsidRDefault="00B7508F" w:rsidP="00B7508F">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a pen register be installed by the internet service/social media provider on the subject accounts, to register subject accounts, to record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address logs, last known locations, and location histories, </w:t>
      </w:r>
      <w:r w:rsidRPr="00995DAE">
        <w:rPr>
          <w:rFonts w:ascii="Arial" w:hAnsi="Arial" w:cs="Arial"/>
          <w:color w:val="000000"/>
        </w:rPr>
        <w:t xml:space="preserve">for a period of sixty (60) days from the date the warrant is served upon </w:t>
      </w:r>
      <w:r w:rsidR="009F36F2" w:rsidRPr="009F36F2">
        <w:rPr>
          <w:rFonts w:ascii="Arial" w:hAnsi="Arial" w:cs="Arial"/>
          <w:bCs/>
        </w:rPr>
        <w:t>Meta Platforms, Inc.</w:t>
      </w:r>
      <w:r w:rsidRPr="009F36F2">
        <w:rPr>
          <w:rFonts w:ascii="Arial" w:hAnsi="Arial" w:cs="Arial"/>
          <w:bCs/>
          <w:color w:val="000000"/>
        </w:rPr>
        <w:t>,</w:t>
      </w:r>
      <w:r w:rsidRPr="00995DAE">
        <w:rPr>
          <w:rFonts w:ascii="Arial" w:hAnsi="Arial" w:cs="Arial"/>
          <w:color w:val="000000"/>
        </w:rPr>
        <w:t xml:space="preserve"> or until such time as the investigation is completed, whichever comes first.</w:t>
      </w:r>
    </w:p>
    <w:p w14:paraId="2C956EFD" w14:textId="77777777" w:rsidR="00B7508F" w:rsidRPr="00995DAE" w:rsidRDefault="00B7508F" w:rsidP="00B7508F">
      <w:pPr>
        <w:pStyle w:val="ListParagraph"/>
        <w:spacing w:line="276" w:lineRule="auto"/>
        <w:jc w:val="both"/>
        <w:rPr>
          <w:rFonts w:ascii="Arial" w:hAnsi="Arial" w:cs="Arial"/>
          <w:color w:val="000000"/>
        </w:rPr>
      </w:pPr>
    </w:p>
    <w:p w14:paraId="7BCF9974" w14:textId="3BA794BD" w:rsidR="00B7508F" w:rsidRPr="00995DAE" w:rsidRDefault="00B7508F" w:rsidP="00B7508F">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the internet service/social media provider, pursuant to probable cause, shall provide, on an ongoing (</w:t>
      </w:r>
      <w:r w:rsidRPr="00995DAE">
        <w:rPr>
          <w:rFonts w:ascii="Arial" w:hAnsi="Arial" w:cs="Arial"/>
          <w:b/>
          <w:color w:val="000000"/>
        </w:rPr>
        <w:t>NOT real-time</w:t>
      </w:r>
      <w:r w:rsidRPr="00995DAE">
        <w:rPr>
          <w:rFonts w:ascii="Arial" w:hAnsi="Arial" w:cs="Arial"/>
          <w:color w:val="000000"/>
        </w:rPr>
        <w:t>) basis,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beginning from the date the warrant is served upon </w:t>
      </w:r>
      <w:r w:rsidR="009F36F2" w:rsidRPr="009F36F2">
        <w:rPr>
          <w:rFonts w:ascii="Arial" w:hAnsi="Arial" w:cs="Arial"/>
          <w:bCs/>
        </w:rPr>
        <w:t>Meta Platforms, Inc.</w:t>
      </w:r>
      <w:r w:rsidRPr="00995DAE">
        <w:rPr>
          <w:rFonts w:ascii="Arial" w:hAnsi="Arial" w:cs="Arial"/>
          <w:color w:val="000000"/>
        </w:rPr>
        <w:t>, and continuing for the sixty (60) day time period, or until the investigation is completed, whichever comes first.</w:t>
      </w:r>
    </w:p>
    <w:p w14:paraId="663EE429" w14:textId="77777777" w:rsidR="00B7508F" w:rsidRPr="00995DAE" w:rsidRDefault="00B7508F" w:rsidP="00B7508F">
      <w:pPr>
        <w:pStyle w:val="ListParagraph"/>
        <w:spacing w:line="276" w:lineRule="auto"/>
        <w:jc w:val="both"/>
        <w:rPr>
          <w:rFonts w:ascii="Arial" w:hAnsi="Arial" w:cs="Arial"/>
          <w:color w:val="000000"/>
        </w:rPr>
      </w:pPr>
    </w:p>
    <w:p w14:paraId="15C3DDD3" w14:textId="44E56EF6" w:rsidR="00B7508F" w:rsidRPr="00995DAE" w:rsidRDefault="00B7508F" w:rsidP="00B7508F">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 xml:space="preserve">IT IS REQUESTED that the internet service/social media provider shall authorize and provide </w:t>
      </w:r>
      <w:bookmarkStart w:id="8" w:name="_Hlk36464769"/>
      <w:r w:rsidRPr="00995DAE">
        <w:rPr>
          <w:rFonts w:ascii="Arial" w:hAnsi="Arial" w:cs="Arial"/>
          <w:color w:val="FF0000"/>
          <w:kern w:val="16"/>
        </w:rPr>
        <w:t>YOUR NAME HERE</w:t>
      </w:r>
      <w:bookmarkEnd w:id="8"/>
      <w:r w:rsidRPr="00995DAE">
        <w:rPr>
          <w:rFonts w:ascii="Arial" w:hAnsi="Arial" w:cs="Arial"/>
          <w:b/>
          <w:color w:val="000000"/>
        </w:rPr>
        <w:t xml:space="preserve"> </w:t>
      </w:r>
      <w:r w:rsidRPr="00995DAE">
        <w:rPr>
          <w:rFonts w:ascii="Arial" w:hAnsi="Arial" w:cs="Arial"/>
          <w:color w:val="000000"/>
        </w:rPr>
        <w:t>ongoing (</w:t>
      </w:r>
      <w:r w:rsidRPr="00995DAE">
        <w:rPr>
          <w:rFonts w:ascii="Arial" w:hAnsi="Arial" w:cs="Arial"/>
          <w:b/>
          <w:color w:val="000000"/>
        </w:rPr>
        <w:t>NOT real-time</w:t>
      </w:r>
      <w:r w:rsidRPr="00995DAE">
        <w:rPr>
          <w:rFonts w:ascii="Arial" w:hAnsi="Arial" w:cs="Arial"/>
          <w:color w:val="000000"/>
        </w:rPr>
        <w:t>) access to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related to the pen register/trap and trace device, some of which is only available to such authorized users, </w:t>
      </w:r>
      <w:r w:rsidRPr="00995DAE">
        <w:rPr>
          <w:rFonts w:ascii="Arial" w:hAnsi="Arial" w:cs="Arial"/>
          <w:b/>
          <w:color w:val="000000"/>
        </w:rPr>
        <w:t>sent to</w:t>
      </w:r>
      <w:r w:rsidRPr="00995DAE">
        <w:rPr>
          <w:rFonts w:ascii="Arial" w:hAnsi="Arial" w:cs="Arial"/>
          <w:color w:val="000000"/>
        </w:rPr>
        <w:t xml:space="preserve"> </w:t>
      </w:r>
      <w:r w:rsidRPr="00995DAE">
        <w:rPr>
          <w:rFonts w:ascii="Arial" w:hAnsi="Arial" w:cs="Arial"/>
          <w:color w:val="FF0000"/>
          <w:kern w:val="16"/>
        </w:rPr>
        <w:t>YOUR NAME HERE</w:t>
      </w:r>
      <w:r w:rsidRPr="00995DAE">
        <w:rPr>
          <w:rFonts w:ascii="Arial" w:hAnsi="Arial" w:cs="Arial"/>
          <w:b/>
          <w:color w:val="000000"/>
        </w:rPr>
        <w:t xml:space="preserve"> daily (once every 15 minutes) via the email address </w:t>
      </w:r>
      <w:bookmarkStart w:id="9" w:name="_Hlk36464788"/>
      <w:r w:rsidRPr="00995DAE">
        <w:rPr>
          <w:rFonts w:ascii="Arial" w:hAnsi="Arial" w:cs="Arial"/>
          <w:color w:val="FF0000"/>
          <w:kern w:val="16"/>
        </w:rPr>
        <w:t>YOUR EMAIL ADDRESS</w:t>
      </w:r>
      <w:bookmarkEnd w:id="9"/>
      <w:r w:rsidRPr="00995DAE">
        <w:rPr>
          <w:rFonts w:ascii="Arial" w:hAnsi="Arial" w:cs="Arial"/>
          <w:b/>
          <w:color w:val="000000"/>
        </w:rPr>
        <w:t xml:space="preserve">, beginning from the date the warrant is served on </w:t>
      </w:r>
      <w:r w:rsidR="009F36F2" w:rsidRPr="009F36F2">
        <w:rPr>
          <w:rFonts w:ascii="Arial" w:hAnsi="Arial" w:cs="Arial"/>
          <w:b/>
        </w:rPr>
        <w:t>Meta Platforms, Inc.</w:t>
      </w:r>
      <w:r w:rsidRPr="00995DAE">
        <w:rPr>
          <w:rFonts w:ascii="Arial" w:hAnsi="Arial" w:cs="Arial"/>
          <w:b/>
          <w:color w:val="000000"/>
        </w:rPr>
        <w:t xml:space="preserve"> and continuing for the sixty (60) day time period, or until the investigation is completed, whichever comes first.</w:t>
      </w:r>
    </w:p>
    <w:p w14:paraId="1621B4D5" w14:textId="77777777" w:rsidR="00B7508F" w:rsidRPr="00995DAE" w:rsidRDefault="00B7508F" w:rsidP="00B7508F">
      <w:pPr>
        <w:pStyle w:val="ListParagraph"/>
        <w:spacing w:line="276" w:lineRule="auto"/>
        <w:jc w:val="both"/>
        <w:rPr>
          <w:rFonts w:ascii="Arial" w:hAnsi="Arial" w:cs="Arial"/>
          <w:color w:val="000000"/>
        </w:rPr>
      </w:pPr>
    </w:p>
    <w:p w14:paraId="2623064E" w14:textId="77777777" w:rsidR="00B7508F" w:rsidRPr="00205F2B" w:rsidRDefault="00B7508F" w:rsidP="00B7508F">
      <w:pPr>
        <w:pStyle w:val="ListParagraph"/>
        <w:numPr>
          <w:ilvl w:val="0"/>
          <w:numId w:val="13"/>
        </w:numPr>
        <w:spacing w:line="276" w:lineRule="auto"/>
        <w:jc w:val="both"/>
        <w:rPr>
          <w:rFonts w:ascii="Arial" w:hAnsi="Arial" w:cs="Arial"/>
        </w:rPr>
      </w:pPr>
      <w:r w:rsidRPr="00205F2B">
        <w:rPr>
          <w:rFonts w:ascii="Arial" w:hAnsi="Arial" w:cs="Arial"/>
          <w:color w:val="000000"/>
        </w:rPr>
        <w:lastRenderedPageBreak/>
        <w:t>IT IS REQUESTED</w:t>
      </w:r>
      <w:r w:rsidRPr="00205F2B">
        <w:rPr>
          <w:rFonts w:ascii="Arial" w:hAnsi="Arial" w:cs="Arial"/>
        </w:rPr>
        <w:t xml:space="preserve"> </w:t>
      </w:r>
      <w:r w:rsidRPr="00995DAE">
        <w:rPr>
          <w:rFonts w:ascii="Arial" w:hAnsi="Arial" w:cs="Arial"/>
          <w:color w:val="000000"/>
        </w:rPr>
        <w:t>the internet service/social media provider</w:t>
      </w:r>
      <w:r w:rsidRPr="00205F2B">
        <w:rPr>
          <w:rFonts w:ascii="Arial" w:hAnsi="Arial" w:cs="Arial"/>
        </w:rPr>
        <w:t xml:space="preserve"> </w:t>
      </w:r>
      <w:r>
        <w:rPr>
          <w:rFonts w:ascii="Arial" w:hAnsi="Arial" w:cs="Arial"/>
        </w:rPr>
        <w:t xml:space="preserve">furnish </w:t>
      </w:r>
      <w:r w:rsidRPr="00205F2B">
        <w:rPr>
          <w:rFonts w:ascii="Arial" w:hAnsi="Arial" w:cs="Arial"/>
        </w:rPr>
        <w:t>all physical location data, to include GPS if available, collected the provider for the user of the account, including any data collected by its location services via the user's mobile phone or other device, on a real-time or near-real time basis. The provider is required to provide any such data they collect, regardless of the time of day.</w:t>
      </w:r>
    </w:p>
    <w:p w14:paraId="28B59748" w14:textId="77777777" w:rsidR="00B7508F" w:rsidRPr="00EB2AF2" w:rsidRDefault="00B7508F" w:rsidP="00B7508F">
      <w:pPr>
        <w:pStyle w:val="ListParagraph"/>
        <w:rPr>
          <w:rFonts w:ascii="Arial" w:hAnsi="Arial" w:cs="Arial"/>
          <w:color w:val="000000"/>
        </w:rPr>
      </w:pPr>
    </w:p>
    <w:p w14:paraId="2374EC90" w14:textId="77777777" w:rsidR="00B7508F" w:rsidRPr="00B7508F" w:rsidRDefault="00B7508F" w:rsidP="00B7508F">
      <w:pPr>
        <w:pStyle w:val="ListParagraph"/>
        <w:numPr>
          <w:ilvl w:val="0"/>
          <w:numId w:val="13"/>
        </w:numPr>
        <w:spacing w:line="276" w:lineRule="auto"/>
        <w:jc w:val="both"/>
        <w:rPr>
          <w:rFonts w:ascii="Arial" w:hAnsi="Arial" w:cs="Arial"/>
        </w:rPr>
      </w:pPr>
      <w:r w:rsidRPr="00995DAE">
        <w:rPr>
          <w:rFonts w:ascii="Arial" w:hAnsi="Arial" w:cs="Arial"/>
          <w:color w:val="000000"/>
        </w:rPr>
        <w:t>IT IS REQUESTED, pursuant to 18 U.S.C. § 2703, that the internet service/social media provider shall furnish to law enforcement information including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unobtrusively and with minimum interference with the services that are accorded the persons whose transmissions are the subject of the pen register and trap and trace device.</w:t>
      </w:r>
    </w:p>
    <w:p w14:paraId="57A41EB0" w14:textId="77777777" w:rsidR="00B7508F" w:rsidRPr="00B7508F" w:rsidRDefault="00B7508F" w:rsidP="00B7508F">
      <w:pPr>
        <w:pStyle w:val="ListParagraph"/>
        <w:rPr>
          <w:rFonts w:ascii="Arial" w:hAnsi="Arial" w:cs="Arial"/>
        </w:rPr>
      </w:pPr>
    </w:p>
    <w:p w14:paraId="452A0050" w14:textId="482736FA" w:rsidR="00822BB8" w:rsidRPr="00B7508F" w:rsidRDefault="00B7508F" w:rsidP="00B7508F">
      <w:pPr>
        <w:pStyle w:val="ListParagraph"/>
        <w:numPr>
          <w:ilvl w:val="0"/>
          <w:numId w:val="13"/>
        </w:numPr>
        <w:spacing w:line="276" w:lineRule="auto"/>
        <w:jc w:val="both"/>
        <w:rPr>
          <w:rFonts w:ascii="Arial" w:hAnsi="Arial" w:cs="Arial"/>
        </w:rPr>
      </w:pPr>
      <w:r w:rsidRPr="00B7508F">
        <w:rPr>
          <w:rFonts w:ascii="Arial" w:hAnsi="Arial" w:cs="Arial"/>
        </w:rPr>
        <w:t>IT IS REQUESTED, pursuant to Crim. P. 41 and §16-3-304(2),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Pr="00B7508F">
        <w:rPr>
          <w:rFonts w:ascii="Arial" w:hAnsi="Arial" w:cs="Arial"/>
          <w:color w:val="000000"/>
        </w:rPr>
        <w:t>.</w:t>
      </w:r>
    </w:p>
    <w:p w14:paraId="298B525F" w14:textId="77777777" w:rsidR="00B7508F" w:rsidRDefault="00B7508F" w:rsidP="00B7508F">
      <w:pPr>
        <w:pStyle w:val="ListParagraph"/>
        <w:spacing w:line="276" w:lineRule="auto"/>
        <w:jc w:val="both"/>
        <w:rPr>
          <w:rFonts w:ascii="Arial" w:hAnsi="Arial" w:cs="Arial"/>
        </w:rPr>
      </w:pPr>
    </w:p>
    <w:p w14:paraId="775AE49C" w14:textId="07F6FE6D" w:rsidR="00822BB8" w:rsidRPr="00620304" w:rsidRDefault="00811FA5" w:rsidP="00620304">
      <w:pPr>
        <w:pStyle w:val="ListParagraph"/>
        <w:numPr>
          <w:ilvl w:val="0"/>
          <w:numId w:val="13"/>
        </w:numPr>
        <w:spacing w:line="276" w:lineRule="auto"/>
        <w:jc w:val="both"/>
        <w:rPr>
          <w:rFonts w:ascii="Arial" w:hAnsi="Arial" w:cs="Arial"/>
        </w:rPr>
      </w:pPr>
      <w:r w:rsidRPr="00620304">
        <w:rPr>
          <w:rFonts w:ascii="Arial" w:hAnsi="Arial" w:cs="Arial"/>
        </w:rPr>
        <w:t>IT IS REQUESTED</w:t>
      </w:r>
      <w:r w:rsidR="00822BB8" w:rsidRPr="00620304">
        <w:rPr>
          <w:rFonts w:ascii="Arial" w:hAnsi="Arial" w:cs="Arial"/>
        </w:rPr>
        <w:t xml:space="preserve">, so as not to disrupt this ongoing investigation, Your Affiant also requests that this Court order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parent company for Facebook</w:t>
      </w:r>
      <w:r w:rsidR="00C25139" w:rsidRPr="00620304">
        <w:rPr>
          <w:rFonts w:ascii="Arial" w:hAnsi="Arial" w:cs="Arial"/>
          <w:color w:val="000000"/>
        </w:rPr>
        <w:t>)</w:t>
      </w:r>
      <w:r w:rsidR="00822BB8" w:rsidRPr="00620304">
        <w:rPr>
          <w:rFonts w:ascii="Arial" w:hAnsi="Arial" w:cs="Arial"/>
        </w:rPr>
        <w:t xml:space="preserve"> NOT to take adverse action against the subject </w:t>
      </w:r>
      <w:r w:rsidR="002F4F0B" w:rsidRPr="00620304">
        <w:rPr>
          <w:rFonts w:ascii="Arial" w:hAnsi="Arial" w:cs="Arial"/>
        </w:rPr>
        <w:t>accounts</w:t>
      </w:r>
      <w:r w:rsidR="00822BB8" w:rsidRPr="00620304">
        <w:rPr>
          <w:rFonts w:ascii="Arial" w:hAnsi="Arial" w:cs="Arial"/>
        </w:rPr>
        <w:t xml:space="preserve">, such as disabling or terminating the </w:t>
      </w:r>
      <w:r w:rsidR="002F4F0B" w:rsidRPr="00620304">
        <w:rPr>
          <w:rFonts w:ascii="Arial" w:hAnsi="Arial" w:cs="Arial"/>
        </w:rPr>
        <w:t>accounts</w:t>
      </w:r>
      <w:r w:rsidR="00822BB8" w:rsidRPr="00620304">
        <w:rPr>
          <w:rFonts w:ascii="Arial" w:hAnsi="Arial" w:cs="Arial"/>
        </w:rPr>
        <w:t xml:space="preserve">, because of this warrant. </w:t>
      </w:r>
    </w:p>
    <w:p w14:paraId="750135EC" w14:textId="77777777" w:rsidR="0086206E" w:rsidRPr="00620304" w:rsidRDefault="0086206E" w:rsidP="00620304">
      <w:pPr>
        <w:pStyle w:val="ListParagraph"/>
        <w:spacing w:line="276" w:lineRule="auto"/>
        <w:jc w:val="both"/>
        <w:rPr>
          <w:rFonts w:ascii="Arial" w:hAnsi="Arial" w:cs="Arial"/>
        </w:rPr>
      </w:pPr>
    </w:p>
    <w:p w14:paraId="4A7E8550" w14:textId="2D53A02E"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rPr>
        <w:t xml:space="preserve">IT IS REQUESTED, pursuant to </w:t>
      </w:r>
      <w:bookmarkStart w:id="10" w:name="_Hlk40258263"/>
      <w:r w:rsidRPr="00620304">
        <w:rPr>
          <w:rFonts w:ascii="Arial" w:hAnsi="Arial" w:cs="Arial"/>
          <w:bCs/>
        </w:rPr>
        <w:t>18 U.S.C. §</w:t>
      </w:r>
      <w:r w:rsidR="00A30297" w:rsidRPr="00620304">
        <w:rPr>
          <w:rFonts w:ascii="Arial" w:hAnsi="Arial" w:cs="Arial"/>
          <w:bCs/>
        </w:rPr>
        <w:t>3123(d)</w:t>
      </w:r>
      <w:r w:rsidRPr="00620304">
        <w:rPr>
          <w:rFonts w:ascii="Arial" w:hAnsi="Arial" w:cs="Arial"/>
          <w:bCs/>
        </w:rPr>
        <w:t xml:space="preserve"> and 18 U.S.C. §2705(b)(1)-(5), and </w:t>
      </w:r>
      <w:r w:rsidRPr="00620304">
        <w:rPr>
          <w:rFonts w:ascii="Arial" w:eastAsia="Arial" w:hAnsi="Arial" w:cs="Arial"/>
        </w:rPr>
        <w:t>Crim. P. 41 and §16-3-304(2)</w:t>
      </w:r>
      <w:bookmarkEnd w:id="10"/>
      <w:r w:rsidRPr="00620304">
        <w:rPr>
          <w:rFonts w:ascii="Arial" w:eastAsia="Arial" w:hAnsi="Arial" w:cs="Arial"/>
        </w:rPr>
        <w:t xml:space="preserve">, </w:t>
      </w:r>
      <w:r w:rsidRPr="00620304">
        <w:rPr>
          <w:rFonts w:ascii="Arial" w:hAnsi="Arial" w:cs="Arial"/>
        </w:rPr>
        <w:t xml:space="preserve">that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parent company for Facebook</w:t>
      </w:r>
      <w:r w:rsidR="00C25139" w:rsidRPr="00620304">
        <w:rPr>
          <w:rFonts w:ascii="Arial" w:hAnsi="Arial" w:cs="Arial"/>
          <w:color w:val="000000"/>
        </w:rPr>
        <w:t>)</w:t>
      </w:r>
      <w:r w:rsidRPr="00620304">
        <w:rPr>
          <w:rFonts w:ascii="Arial" w:hAnsi="Arial" w:cs="Arial"/>
        </w:rPr>
        <w:t xml:space="preserve">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620304">
        <w:rPr>
          <w:rStyle w:val="Hyperlink"/>
          <w:rFonts w:ascii="Arial" w:hAnsi="Arial" w:cs="Arial"/>
          <w:color w:val="auto"/>
          <w:u w:val="none"/>
        </w:rPr>
        <w:t xml:space="preserve">notification of the warrant may </w:t>
      </w:r>
      <w:r w:rsidRPr="00620304">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620304" w:rsidRDefault="0086206E" w:rsidP="00620304">
      <w:pPr>
        <w:pStyle w:val="ListParagraph"/>
        <w:spacing w:line="276" w:lineRule="auto"/>
        <w:jc w:val="both"/>
        <w:rPr>
          <w:rFonts w:ascii="Arial" w:hAnsi="Arial" w:cs="Arial"/>
          <w:color w:val="000000"/>
        </w:rPr>
      </w:pPr>
    </w:p>
    <w:p w14:paraId="4EEEDDE3" w14:textId="6B0E124D"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1" w:name="_Hlk36734240"/>
      <w:r w:rsidRPr="00620304">
        <w:rPr>
          <w:rFonts w:ascii="Arial" w:hAnsi="Arial" w:cs="Arial"/>
          <w:kern w:val="16"/>
          <w:sz w:val="24"/>
          <w:szCs w:val="24"/>
        </w:rPr>
        <w:t xml:space="preserve">I believe the above facts to be true from official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records, conversations with fellow officers, personal observations and interviews.  I am a </w:t>
      </w:r>
      <w:r w:rsidRPr="00620304">
        <w:rPr>
          <w:rFonts w:ascii="Arial" w:hAnsi="Arial" w:cs="Arial"/>
          <w:color w:val="FF0000"/>
          <w:kern w:val="16"/>
          <w:sz w:val="24"/>
          <w:szCs w:val="24"/>
        </w:rPr>
        <w:t>YOUR TITLE</w:t>
      </w:r>
      <w:r w:rsidRPr="00620304">
        <w:rPr>
          <w:rFonts w:ascii="Arial" w:hAnsi="Arial" w:cs="Arial"/>
          <w:kern w:val="16"/>
          <w:sz w:val="24"/>
          <w:szCs w:val="24"/>
        </w:rPr>
        <w:t xml:space="preserve"> with the </w:t>
      </w:r>
      <w:r w:rsidRPr="00620304">
        <w:rPr>
          <w:rFonts w:ascii="Arial" w:hAnsi="Arial" w:cs="Arial"/>
          <w:color w:val="FF0000"/>
          <w:kern w:val="16"/>
          <w:sz w:val="24"/>
          <w:szCs w:val="24"/>
        </w:rPr>
        <w:t>LAW ENFORCEMENT AGENGY</w:t>
      </w:r>
      <w:r w:rsidRPr="00620304">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3CC331A5" w14:textId="77777777" w:rsidR="00375165" w:rsidRPr="00620304" w:rsidRDefault="00375165" w:rsidP="00620304">
      <w:pPr>
        <w:spacing w:line="276" w:lineRule="auto"/>
        <w:jc w:val="both"/>
        <w:rPr>
          <w:rFonts w:ascii="Arial" w:hAnsi="Arial" w:cs="Arial"/>
          <w:sz w:val="24"/>
          <w:szCs w:val="24"/>
        </w:rPr>
      </w:pPr>
    </w:p>
    <w:p w14:paraId="27545B2A"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2" w:name="_Hlk22844866"/>
    </w:p>
    <w:p w14:paraId="6A3A1406"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511F2C1B"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lastRenderedPageBreak/>
        <w:t>AFFIANT</w:t>
      </w:r>
    </w:p>
    <w:p w14:paraId="33EBE04D" w14:textId="77777777" w:rsidR="00375165" w:rsidRPr="00620304" w:rsidRDefault="00375165" w:rsidP="00620304">
      <w:pPr>
        <w:tabs>
          <w:tab w:val="left" w:pos="0"/>
        </w:tabs>
        <w:suppressAutoHyphens/>
        <w:spacing w:line="276" w:lineRule="auto"/>
        <w:jc w:val="both"/>
        <w:rPr>
          <w:rFonts w:ascii="Arial" w:hAnsi="Arial" w:cs="Arial"/>
          <w:sz w:val="24"/>
          <w:szCs w:val="24"/>
        </w:rPr>
      </w:pPr>
    </w:p>
    <w:p w14:paraId="7B08B14D" w14:textId="7359B755" w:rsidR="00375165" w:rsidRPr="00620304" w:rsidRDefault="00375165" w:rsidP="00620304">
      <w:pPr>
        <w:tabs>
          <w:tab w:val="left" w:pos="0"/>
        </w:tabs>
        <w:suppressAutoHyphens/>
        <w:spacing w:line="276" w:lineRule="auto"/>
        <w:jc w:val="both"/>
        <w:rPr>
          <w:rFonts w:ascii="Arial" w:hAnsi="Arial" w:cs="Arial"/>
          <w:sz w:val="24"/>
          <w:szCs w:val="24"/>
        </w:rPr>
      </w:pPr>
      <w:r w:rsidRPr="00620304">
        <w:rPr>
          <w:rFonts w:ascii="Arial" w:hAnsi="Arial" w:cs="Arial"/>
          <w:sz w:val="24"/>
          <w:szCs w:val="24"/>
        </w:rPr>
        <w:t xml:space="preserve">This affidavit was sworn to and subscribed </w:t>
      </w:r>
      <w:r w:rsidR="00185201">
        <w:rPr>
          <w:rFonts w:ascii="Arial" w:hAnsi="Arial" w:cs="Arial"/>
          <w:sz w:val="24"/>
          <w:szCs w:val="24"/>
        </w:rPr>
        <w:t>by telephone</w:t>
      </w:r>
      <w:r w:rsidRPr="00620304">
        <w:rPr>
          <w:rFonts w:ascii="Arial" w:hAnsi="Arial" w:cs="Arial"/>
          <w:sz w:val="24"/>
          <w:szCs w:val="24"/>
        </w:rPr>
        <w:t xml:space="preserve"> this </w:t>
      </w:r>
      <w:r w:rsidRPr="00620304">
        <w:rPr>
          <w:rFonts w:ascii="Arial" w:hAnsi="Arial" w:cs="Arial"/>
          <w:color w:val="FF0000"/>
          <w:sz w:val="24"/>
          <w:szCs w:val="24"/>
        </w:rPr>
        <w:t>DATE</w:t>
      </w:r>
      <w:r w:rsidRPr="00620304">
        <w:rPr>
          <w:rFonts w:ascii="Arial" w:hAnsi="Arial" w:cs="Arial"/>
          <w:sz w:val="24"/>
          <w:szCs w:val="24"/>
        </w:rPr>
        <w:t xml:space="preserve"> day of </w:t>
      </w:r>
      <w:r w:rsidRPr="00620304">
        <w:rPr>
          <w:rFonts w:ascii="Arial" w:hAnsi="Arial" w:cs="Arial"/>
          <w:color w:val="FF0000"/>
          <w:sz w:val="24"/>
          <w:szCs w:val="24"/>
        </w:rPr>
        <w:t>MONTH</w:t>
      </w:r>
      <w:r w:rsidRPr="00620304">
        <w:rPr>
          <w:rFonts w:ascii="Arial" w:hAnsi="Arial" w:cs="Arial"/>
          <w:sz w:val="24"/>
          <w:szCs w:val="24"/>
        </w:rPr>
        <w:t xml:space="preserve"> 20</w:t>
      </w:r>
      <w:r w:rsidRPr="00620304">
        <w:rPr>
          <w:rFonts w:ascii="Arial" w:hAnsi="Arial" w:cs="Arial"/>
          <w:color w:val="FF0000"/>
          <w:sz w:val="24"/>
          <w:szCs w:val="24"/>
        </w:rPr>
        <w:t>**</w:t>
      </w:r>
      <w:r w:rsidRPr="00620304">
        <w:rPr>
          <w:rFonts w:ascii="Arial" w:hAnsi="Arial" w:cs="Arial"/>
          <w:sz w:val="24"/>
          <w:szCs w:val="24"/>
        </w:rPr>
        <w:t xml:space="preserve"> at ________.</w:t>
      </w:r>
    </w:p>
    <w:p w14:paraId="1786D42E"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2A86B045"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0C250C74"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045B7943" w14:textId="29C75D48" w:rsidR="00375165" w:rsidRPr="00620304" w:rsidRDefault="00C3526C"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11"/>
    <w:bookmarkEnd w:id="12"/>
    <w:p w14:paraId="4447BEE1" w14:textId="77777777" w:rsidR="00375165" w:rsidRPr="00620304" w:rsidRDefault="00375165" w:rsidP="00620304">
      <w:pPr>
        <w:spacing w:line="276" w:lineRule="auto"/>
        <w:jc w:val="both"/>
        <w:rPr>
          <w:rFonts w:ascii="Arial" w:hAnsi="Arial" w:cs="Arial"/>
          <w:b/>
          <w:sz w:val="24"/>
          <w:szCs w:val="24"/>
          <w:u w:val="single"/>
        </w:rPr>
      </w:pPr>
    </w:p>
    <w:p w14:paraId="729BE54E" w14:textId="1008EBD5" w:rsidR="0039214C" w:rsidRDefault="0039214C">
      <w:pPr>
        <w:rPr>
          <w:rFonts w:ascii="Arial" w:hAnsi="Arial" w:cs="Arial"/>
          <w:sz w:val="24"/>
          <w:szCs w:val="24"/>
        </w:rPr>
      </w:pPr>
      <w:r>
        <w:rPr>
          <w:rFonts w:ascii="Arial" w:hAnsi="Arial" w:cs="Arial"/>
          <w:sz w:val="24"/>
          <w:szCs w:val="24"/>
        </w:rPr>
        <w:br w:type="page"/>
      </w:r>
    </w:p>
    <w:p w14:paraId="1A6DB6B5"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7E070BAD"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7E873"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A7D86AE"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5CA48146"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2E003FE2" w14:textId="2749CD90" w:rsidR="0039214C" w:rsidRDefault="0039214C" w:rsidP="0039214C">
      <w:pPr>
        <w:tabs>
          <w:tab w:val="left" w:pos="0"/>
        </w:tabs>
        <w:suppressAutoHyphens/>
        <w:spacing w:line="276" w:lineRule="auto"/>
        <w:jc w:val="both"/>
        <w:rPr>
          <w:rFonts w:ascii="Arial" w:hAnsi="Arial" w:cs="Arial"/>
          <w:kern w:val="16"/>
          <w:sz w:val="24"/>
          <w:szCs w:val="24"/>
        </w:rPr>
      </w:pPr>
    </w:p>
    <w:p w14:paraId="555FC7FB" w14:textId="77777777" w:rsidR="004D53AF" w:rsidRDefault="004D53AF" w:rsidP="0039214C">
      <w:pPr>
        <w:tabs>
          <w:tab w:val="left" w:pos="0"/>
        </w:tabs>
        <w:suppressAutoHyphens/>
        <w:spacing w:line="276" w:lineRule="auto"/>
        <w:jc w:val="both"/>
        <w:rPr>
          <w:rFonts w:ascii="Arial" w:hAnsi="Arial" w:cs="Arial"/>
          <w:kern w:val="16"/>
          <w:sz w:val="24"/>
          <w:szCs w:val="24"/>
        </w:rPr>
      </w:pPr>
    </w:p>
    <w:p w14:paraId="7DEF2C59" w14:textId="5B856112" w:rsidR="004D53AF" w:rsidRPr="003904AD" w:rsidRDefault="004D53AF" w:rsidP="004D53AF">
      <w:pPr>
        <w:tabs>
          <w:tab w:val="left" w:pos="0"/>
        </w:tabs>
        <w:suppressAutoHyphens/>
        <w:spacing w:line="276" w:lineRule="auto"/>
        <w:jc w:val="center"/>
        <w:rPr>
          <w:rFonts w:ascii="Arial" w:hAnsi="Arial" w:cs="Arial"/>
          <w:kern w:val="16"/>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43D8D9B0" w14:textId="77777777" w:rsidR="004D53AF" w:rsidRDefault="004D53AF"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0C555CA1" w14:textId="77777777" w:rsidR="004D53AF" w:rsidRDefault="004D53AF"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5ECDD373" w14:textId="7123FAB1" w:rsidR="004D53AF" w:rsidRDefault="004D53AF"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Before the Honorable ________________________________________________</w:t>
      </w:r>
    </w:p>
    <w:p w14:paraId="7DB98AEC" w14:textId="1A3E3040" w:rsidR="0039214C" w:rsidRPr="00550FA1" w:rsidRDefault="0039214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52137525" w14:textId="77777777" w:rsidR="0039214C" w:rsidRPr="00550FA1" w:rsidRDefault="0039214C" w:rsidP="0039214C">
      <w:pPr>
        <w:spacing w:line="276" w:lineRule="auto"/>
        <w:jc w:val="both"/>
        <w:rPr>
          <w:rFonts w:ascii="Arial" w:hAnsi="Arial" w:cs="Arial"/>
          <w:sz w:val="24"/>
          <w:szCs w:val="24"/>
        </w:rPr>
      </w:pPr>
    </w:p>
    <w:p w14:paraId="5A8B89F3" w14:textId="77777777" w:rsidR="0039214C" w:rsidRPr="00DE0EC9" w:rsidRDefault="0039214C" w:rsidP="0039214C">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3"/>
    <w:p w14:paraId="490F7FED" w14:textId="77777777" w:rsidR="0039214C" w:rsidRPr="00BF5BED" w:rsidRDefault="0039214C" w:rsidP="0039214C">
      <w:pPr>
        <w:spacing w:line="276" w:lineRule="auto"/>
        <w:jc w:val="both"/>
        <w:rPr>
          <w:rFonts w:ascii="Arial" w:hAnsi="Arial" w:cs="Arial"/>
          <w:sz w:val="24"/>
          <w:szCs w:val="24"/>
        </w:rPr>
      </w:pPr>
    </w:p>
    <w:p w14:paraId="5B454AF0" w14:textId="5E542D1E" w:rsidR="00044774" w:rsidRPr="00620304" w:rsidRDefault="00C25139" w:rsidP="00044774">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620304">
        <w:rPr>
          <w:rFonts w:ascii="Arial" w:hAnsi="Arial" w:cs="Arial"/>
          <w:bCs/>
          <w:sz w:val="24"/>
          <w:szCs w:val="24"/>
        </w:rPr>
        <w:t>(</w:t>
      </w:r>
      <w:r w:rsidRPr="00620304">
        <w:rPr>
          <w:rFonts w:ascii="Arial" w:hAnsi="Arial" w:cs="Arial"/>
          <w:color w:val="000000"/>
          <w:sz w:val="24"/>
          <w:szCs w:val="24"/>
        </w:rPr>
        <w:t>internet service/social media provider)</w:t>
      </w:r>
    </w:p>
    <w:p w14:paraId="0C58B26E" w14:textId="66123061" w:rsidR="00044774" w:rsidRPr="00620304" w:rsidRDefault="005D2948" w:rsidP="00044774">
      <w:pPr>
        <w:spacing w:line="276" w:lineRule="auto"/>
        <w:jc w:val="both"/>
        <w:rPr>
          <w:rFonts w:ascii="Arial" w:hAnsi="Arial" w:cs="Arial"/>
          <w:b/>
          <w:sz w:val="24"/>
          <w:szCs w:val="24"/>
        </w:rPr>
      </w:pPr>
      <w:r>
        <w:rPr>
          <w:rFonts w:ascii="Arial" w:hAnsi="Arial" w:cs="Arial"/>
          <w:b/>
          <w:sz w:val="24"/>
          <w:szCs w:val="24"/>
        </w:rPr>
        <w:t>1 Meta Way</w:t>
      </w:r>
    </w:p>
    <w:p w14:paraId="41C1E640" w14:textId="77777777" w:rsidR="00044774" w:rsidRPr="00620304" w:rsidRDefault="00044774" w:rsidP="00044774">
      <w:pPr>
        <w:spacing w:line="276" w:lineRule="auto"/>
        <w:jc w:val="both"/>
        <w:rPr>
          <w:rFonts w:ascii="Arial" w:hAnsi="Arial" w:cs="Arial"/>
          <w:b/>
          <w:sz w:val="24"/>
          <w:szCs w:val="24"/>
        </w:rPr>
      </w:pPr>
      <w:r w:rsidRPr="00620304">
        <w:rPr>
          <w:rFonts w:ascii="Arial" w:hAnsi="Arial" w:cs="Arial"/>
          <w:b/>
          <w:sz w:val="24"/>
          <w:szCs w:val="24"/>
        </w:rPr>
        <w:t>Menlo Park, CA 94025</w:t>
      </w:r>
    </w:p>
    <w:p w14:paraId="533D6DB5" w14:textId="77777777" w:rsidR="002160EE" w:rsidRDefault="002160EE" w:rsidP="002160EE">
      <w:pPr>
        <w:autoSpaceDE w:val="0"/>
        <w:autoSpaceDN w:val="0"/>
        <w:adjustRightInd w:val="0"/>
        <w:jc w:val="both"/>
        <w:rPr>
          <w:rFonts w:ascii="Arial" w:hAnsi="Arial" w:cs="Arial"/>
          <w:b/>
          <w:bCs/>
          <w:spacing w:val="-3"/>
          <w:sz w:val="24"/>
          <w:szCs w:val="24"/>
        </w:rPr>
      </w:pPr>
    </w:p>
    <w:p w14:paraId="57EF0837" w14:textId="10EC45C6" w:rsidR="002160EE" w:rsidRPr="0018635C" w:rsidRDefault="002160EE" w:rsidP="002160EE">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081B1C72" w14:textId="77777777" w:rsidR="002160EE" w:rsidRPr="00BF5BED" w:rsidRDefault="002160EE" w:rsidP="002160EE">
      <w:pPr>
        <w:spacing w:line="276" w:lineRule="auto"/>
        <w:jc w:val="both"/>
        <w:rPr>
          <w:rFonts w:ascii="Arial" w:hAnsi="Arial" w:cs="Arial"/>
          <w:b/>
          <w:sz w:val="24"/>
          <w:szCs w:val="24"/>
        </w:rPr>
      </w:pPr>
      <w:r w:rsidRPr="00BF5BED">
        <w:rPr>
          <w:rFonts w:ascii="Arial" w:hAnsi="Arial" w:cs="Arial"/>
          <w:b/>
          <w:sz w:val="24"/>
          <w:szCs w:val="24"/>
        </w:rPr>
        <w:t>https://facebook.com/records</w:t>
      </w:r>
    </w:p>
    <w:p w14:paraId="25A42E34" w14:textId="77777777" w:rsidR="0039214C" w:rsidRPr="00BF5BED" w:rsidRDefault="0039214C" w:rsidP="0039214C">
      <w:pPr>
        <w:spacing w:line="276" w:lineRule="auto"/>
        <w:jc w:val="both"/>
        <w:rPr>
          <w:rFonts w:ascii="Arial" w:hAnsi="Arial" w:cs="Arial"/>
          <w:b/>
          <w:sz w:val="24"/>
          <w:szCs w:val="24"/>
        </w:rPr>
      </w:pPr>
    </w:p>
    <w:p w14:paraId="268D4FDE" w14:textId="6ED2960E" w:rsidR="0039214C" w:rsidRPr="00BF5BED" w:rsidRDefault="0039214C" w:rsidP="0039214C">
      <w:pPr>
        <w:spacing w:line="276" w:lineRule="auto"/>
        <w:jc w:val="both"/>
        <w:rPr>
          <w:rFonts w:ascii="Arial" w:hAnsi="Arial" w:cs="Arial"/>
          <w:sz w:val="24"/>
          <w:szCs w:val="24"/>
        </w:rPr>
      </w:pPr>
      <w:r w:rsidRPr="00BF5BED">
        <w:rPr>
          <w:rFonts w:ascii="Arial" w:hAnsi="Arial" w:cs="Arial"/>
          <w:sz w:val="24"/>
          <w:szCs w:val="24"/>
        </w:rPr>
        <w:t xml:space="preserve">This Court also finds that there is probable cause to issue this </w:t>
      </w:r>
      <w:r w:rsidRPr="00BF5BED">
        <w:rPr>
          <w:rFonts w:ascii="Arial" w:hAnsi="Arial" w:cs="Arial"/>
          <w:color w:val="000000"/>
          <w:sz w:val="24"/>
          <w:szCs w:val="24"/>
        </w:rPr>
        <w:t>Search Warrant and also for an Ex Parte Order authorizing use/installation of a pen register and trap and trace device, and authorizing release of subscriber and/or location information</w:t>
      </w:r>
      <w:r w:rsidRPr="00BF5BED">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BF5BED">
        <w:rPr>
          <w:rFonts w:ascii="Arial" w:hAnsi="Arial" w:cs="Arial"/>
          <w:color w:val="000000"/>
          <w:sz w:val="24"/>
          <w:szCs w:val="24"/>
        </w:rPr>
        <w:t>§16-3-303.5 (Location Tracking),</w:t>
      </w:r>
      <w:r w:rsidRPr="00BF5BED">
        <w:rPr>
          <w:rFonts w:ascii="Arial" w:hAnsi="Arial" w:cs="Arial"/>
          <w:sz w:val="24"/>
          <w:szCs w:val="24"/>
        </w:rPr>
        <w:t xml:space="preserve">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63DBC5C" w14:textId="77777777" w:rsidR="0039214C" w:rsidRPr="00BF5BED" w:rsidRDefault="0039214C" w:rsidP="0039214C">
      <w:pPr>
        <w:spacing w:line="276" w:lineRule="auto"/>
        <w:jc w:val="both"/>
        <w:rPr>
          <w:rFonts w:ascii="Arial" w:hAnsi="Arial" w:cs="Arial"/>
          <w:color w:val="000000"/>
          <w:sz w:val="24"/>
          <w:szCs w:val="24"/>
        </w:rPr>
      </w:pPr>
    </w:p>
    <w:p w14:paraId="596FDE8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IT IS ORDERED that the internet service/social media provider provide the following records, data, information and technical assistance:</w:t>
      </w:r>
    </w:p>
    <w:p w14:paraId="33B9ABDA" w14:textId="77777777" w:rsidR="0039214C" w:rsidRPr="00BF5BED" w:rsidRDefault="0039214C" w:rsidP="0039214C">
      <w:pPr>
        <w:spacing w:line="276" w:lineRule="auto"/>
        <w:jc w:val="both"/>
        <w:rPr>
          <w:rFonts w:ascii="Arial" w:hAnsi="Arial" w:cs="Arial"/>
          <w:color w:val="000000"/>
          <w:sz w:val="24"/>
          <w:szCs w:val="24"/>
        </w:rPr>
      </w:pPr>
    </w:p>
    <w:p w14:paraId="7502A1DC"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bCs/>
          <w:sz w:val="24"/>
          <w:szCs w:val="24"/>
        </w:rPr>
        <w:t xml:space="preserve">The following records, data, or information for </w:t>
      </w:r>
      <w:r>
        <w:rPr>
          <w:rFonts w:ascii="Arial" w:hAnsi="Arial" w:cs="Arial"/>
          <w:bCs/>
          <w:sz w:val="24"/>
          <w:szCs w:val="24"/>
        </w:rPr>
        <w:t>Facebook</w:t>
      </w:r>
      <w:r w:rsidRPr="00BF5BED">
        <w:rPr>
          <w:rFonts w:ascii="Arial" w:hAnsi="Arial" w:cs="Arial"/>
          <w:bCs/>
          <w:sz w:val="24"/>
          <w:szCs w:val="24"/>
        </w:rPr>
        <w:t xml:space="preserve"> User identified as </w:t>
      </w:r>
      <w:r w:rsidRPr="00BF5BED">
        <w:rPr>
          <w:rFonts w:ascii="Arial" w:hAnsi="Arial" w:cs="Arial"/>
          <w:bCs/>
          <w:color w:val="FF0000"/>
          <w:sz w:val="24"/>
          <w:szCs w:val="24"/>
        </w:rPr>
        <w:t xml:space="preserve">ACCOUNT NAME </w:t>
      </w:r>
      <w:r w:rsidRPr="00BF5BED">
        <w:rPr>
          <w:rFonts w:ascii="Arial" w:hAnsi="Arial" w:cs="Arial"/>
          <w:b/>
          <w:sz w:val="24"/>
          <w:szCs w:val="24"/>
        </w:rPr>
        <w:t>(hereinafter known as the “subject account”)</w:t>
      </w:r>
      <w:r w:rsidRPr="00BF5BED">
        <w:rPr>
          <w:rFonts w:ascii="Arial" w:hAnsi="Arial" w:cs="Arial"/>
          <w:bCs/>
          <w:color w:val="282A2A"/>
          <w:w w:val="105"/>
          <w:sz w:val="24"/>
          <w:szCs w:val="24"/>
        </w:rPr>
        <w:t xml:space="preserve"> between the dates of </w:t>
      </w:r>
      <w:r w:rsidRPr="00BF5BED">
        <w:rPr>
          <w:rFonts w:ascii="Arial" w:hAnsi="Arial" w:cs="Arial"/>
          <w:bCs/>
          <w:color w:val="FF0000"/>
          <w:w w:val="105"/>
          <w:sz w:val="24"/>
          <w:szCs w:val="24"/>
        </w:rPr>
        <w:t>DATE OF INTEREST</w:t>
      </w:r>
      <w:r w:rsidRPr="00BF5BED">
        <w:rPr>
          <w:rFonts w:ascii="Arial" w:hAnsi="Arial" w:cs="Arial"/>
          <w:bCs/>
          <w:color w:val="282A2A"/>
          <w:w w:val="105"/>
          <w:sz w:val="24"/>
          <w:szCs w:val="24"/>
        </w:rPr>
        <w:t xml:space="preserve"> through </w:t>
      </w:r>
      <w:r w:rsidRPr="00BF5BED">
        <w:rPr>
          <w:rFonts w:ascii="Arial" w:hAnsi="Arial" w:cs="Arial"/>
          <w:bCs/>
          <w:color w:val="FF0000"/>
          <w:w w:val="105"/>
          <w:sz w:val="24"/>
          <w:szCs w:val="24"/>
        </w:rPr>
        <w:t>DATE OF INTEREST</w:t>
      </w:r>
      <w:r w:rsidRPr="00BF5BED">
        <w:rPr>
          <w:rFonts w:ascii="Arial" w:hAnsi="Arial" w:cs="Arial"/>
          <w:bCs/>
          <w:color w:val="282A2A"/>
          <w:w w:val="105"/>
          <w:sz w:val="24"/>
          <w:szCs w:val="24"/>
        </w:rPr>
        <w:t xml:space="preserve"> for evidence of the crimes </w:t>
      </w:r>
      <w:r w:rsidRPr="00BF5BED">
        <w:rPr>
          <w:rFonts w:ascii="Arial" w:hAnsi="Arial" w:cs="Arial"/>
          <w:bCs/>
          <w:color w:val="FF0000"/>
          <w:sz w:val="24"/>
          <w:szCs w:val="24"/>
        </w:rPr>
        <w:t>CRIMINAL OFFENSE(S)</w:t>
      </w:r>
      <w:r w:rsidRPr="00BF5BED">
        <w:rPr>
          <w:rFonts w:ascii="Arial" w:hAnsi="Arial" w:cs="Arial"/>
          <w:bCs/>
          <w:sz w:val="24"/>
          <w:szCs w:val="24"/>
        </w:rPr>
        <w:t>:</w:t>
      </w:r>
    </w:p>
    <w:p w14:paraId="010862B2" w14:textId="77777777" w:rsidR="0039214C" w:rsidRPr="00BF5BED" w:rsidRDefault="0039214C" w:rsidP="0039214C">
      <w:pPr>
        <w:spacing w:line="276" w:lineRule="auto"/>
        <w:jc w:val="both"/>
        <w:rPr>
          <w:rFonts w:ascii="Arial" w:hAnsi="Arial" w:cs="Arial"/>
          <w:sz w:val="24"/>
          <w:szCs w:val="24"/>
        </w:rPr>
      </w:pPr>
    </w:p>
    <w:p w14:paraId="39BEFE3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contact and personal identifying information, including full name, user identification number, birth date, gender, contact e-mail addresses, </w:t>
      </w:r>
      <w:r>
        <w:rPr>
          <w:rFonts w:ascii="Arial" w:hAnsi="Arial" w:cs="Arial"/>
          <w:bCs/>
        </w:rPr>
        <w:t>Facebook</w:t>
      </w:r>
      <w:r w:rsidRPr="00BF5BED">
        <w:rPr>
          <w:rFonts w:ascii="Arial" w:hAnsi="Arial" w:cs="Arial"/>
          <w:bCs/>
          <w:iCs/>
        </w:rPr>
        <w:t xml:space="preserve"> passwords, </w:t>
      </w:r>
      <w:r>
        <w:rPr>
          <w:rFonts w:ascii="Arial" w:hAnsi="Arial" w:cs="Arial"/>
          <w:bCs/>
        </w:rPr>
        <w:t>Facebook</w:t>
      </w:r>
      <w:r w:rsidRPr="00BF5BED">
        <w:rPr>
          <w:rFonts w:ascii="Arial" w:hAnsi="Arial" w:cs="Arial"/>
          <w:bCs/>
          <w:iCs/>
        </w:rPr>
        <w:t xml:space="preserve"> security questions and answers, physical address (including city, state, and zip code), telephone numbers, screen names, websites, and other personal identifiers;</w:t>
      </w:r>
    </w:p>
    <w:p w14:paraId="6F2A41C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Additional </w:t>
      </w:r>
      <w:r>
        <w:rPr>
          <w:rFonts w:ascii="Arial" w:hAnsi="Arial" w:cs="Arial"/>
          <w:bCs/>
        </w:rPr>
        <w:t>Facebook</w:t>
      </w:r>
      <w:r w:rsidRPr="00BF5BED">
        <w:rPr>
          <w:rFonts w:ascii="Arial" w:hAnsi="Arial" w:cs="Arial"/>
          <w:bCs/>
          <w:iCs/>
        </w:rPr>
        <w:t xml:space="preserve"> accounts that were registered to the email address and/or phone number(s) utilized to establish the accounts;</w:t>
      </w:r>
    </w:p>
    <w:p w14:paraId="4329E8B3"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Accounts associated by device or cookie: to include User ID, subscriber name, cellphone number and email address.</w:t>
      </w:r>
    </w:p>
    <w:p w14:paraId="39D0F577"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devices(s) used and otherwise associated with the subscriber’s accounts – ESN, ICCID, IMSI, IMEI numbers and activation dates;</w:t>
      </w:r>
    </w:p>
    <w:p w14:paraId="2065B94A"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activity logs for the accounts and all other documents showing the user’s posts and other </w:t>
      </w:r>
      <w:r>
        <w:rPr>
          <w:rFonts w:ascii="Arial" w:hAnsi="Arial" w:cs="Arial"/>
          <w:bCs/>
        </w:rPr>
        <w:t>Facebook</w:t>
      </w:r>
      <w:r w:rsidRPr="00BF5BED">
        <w:rPr>
          <w:rFonts w:ascii="Arial" w:hAnsi="Arial" w:cs="Arial"/>
          <w:bCs/>
          <w:iCs/>
        </w:rPr>
        <w:t xml:space="preserve"> activities</w:t>
      </w:r>
      <w:r w:rsidRPr="00BF5BED">
        <w:rPr>
          <w:rFonts w:ascii="Arial" w:hAnsi="Arial" w:cs="Arial"/>
          <w:bCs/>
          <w:iCs/>
          <w:lang w:eastAsia="ja-JP"/>
        </w:rPr>
        <w:t>;</w:t>
      </w:r>
    </w:p>
    <w:p w14:paraId="7982044D"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w:t>
      </w:r>
      <w:r w:rsidRPr="00BF5BED">
        <w:rPr>
          <w:rFonts w:ascii="Arial" w:hAnsi="Arial" w:cs="Arial"/>
          <w:bCs/>
          <w:iCs/>
          <w:lang w:eastAsia="ja-JP"/>
        </w:rPr>
        <w:t xml:space="preserve">photos and videos uploaded by that user ID and all photos and videos uploaded by any user that have that user tagged in them </w:t>
      </w:r>
      <w:r w:rsidRPr="00BF5BED">
        <w:rPr>
          <w:rFonts w:ascii="Arial" w:hAnsi="Arial" w:cs="Arial"/>
          <w:bCs/>
          <w:iCs/>
          <w:color w:val="000000" w:themeColor="text1"/>
          <w:lang w:eastAsia="ja-JP"/>
        </w:rPr>
        <w:t>and any associated metadata [camera make, model, capture date and time, capture latitude and longitude, etc.] and original sized image associated with those images and videos</w:t>
      </w:r>
      <w:r w:rsidRPr="00BF5BED">
        <w:rPr>
          <w:rFonts w:ascii="Arial" w:hAnsi="Arial" w:cs="Arial"/>
          <w:bCs/>
          <w:iCs/>
          <w:lang w:eastAsia="ja-JP"/>
        </w:rPr>
        <w:t>;</w:t>
      </w:r>
      <w:r w:rsidRPr="00BF5BED">
        <w:rPr>
          <w:rFonts w:ascii="Arial" w:hAnsi="Arial" w:cs="Arial"/>
          <w:bCs/>
          <w:iCs/>
        </w:rPr>
        <w:t xml:space="preserve"> </w:t>
      </w:r>
    </w:p>
    <w:p w14:paraId="0BEBF59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w:t>
      </w:r>
      <w:r w:rsidRPr="00BF5BED">
        <w:rPr>
          <w:rFonts w:ascii="Arial" w:hAnsi="Arial" w:cs="Arial"/>
          <w:bCs/>
          <w:iCs/>
          <w:lang w:eastAsia="ja-JP"/>
        </w:rPr>
        <w:t xml:space="preserve">profile information; news feed information; </w:t>
      </w:r>
      <w:r w:rsidRPr="00BF5BED">
        <w:rPr>
          <w:rFonts w:ascii="Arial" w:hAnsi="Arial" w:cs="Arial"/>
          <w:bCs/>
          <w:iCs/>
        </w:rPr>
        <w:t xml:space="preserve">status updates; links to videos, photographs, articles, and other items; notes; wall postings; </w:t>
      </w:r>
      <w:r w:rsidRPr="00BF5BED">
        <w:rPr>
          <w:rFonts w:ascii="Arial" w:hAnsi="Arial" w:cs="Arial"/>
          <w:bCs/>
          <w:iCs/>
          <w:lang w:eastAsia="ja-JP"/>
        </w:rPr>
        <w:t xml:space="preserve">friend lists, including past and present friends along with the associated friends’ </w:t>
      </w:r>
      <w:r>
        <w:rPr>
          <w:rFonts w:ascii="Arial" w:hAnsi="Arial" w:cs="Arial"/>
          <w:bCs/>
        </w:rPr>
        <w:t>Facebook</w:t>
      </w:r>
      <w:r w:rsidRPr="00BF5BED">
        <w:rPr>
          <w:rFonts w:ascii="Arial" w:hAnsi="Arial" w:cs="Arial"/>
          <w:bCs/>
          <w:iCs/>
          <w:lang w:eastAsia="ja-JP"/>
        </w:rPr>
        <w:t xml:space="preserve"> user identification numbers; groups and networks of which the user is a member, including the groups’ </w:t>
      </w:r>
      <w:r>
        <w:rPr>
          <w:rFonts w:ascii="Arial" w:hAnsi="Arial" w:cs="Arial"/>
          <w:bCs/>
        </w:rPr>
        <w:t>Facebook</w:t>
      </w:r>
      <w:r w:rsidRPr="00BF5BED">
        <w:rPr>
          <w:rFonts w:ascii="Arial" w:hAnsi="Arial" w:cs="Arial"/>
          <w:bCs/>
          <w:iCs/>
          <w:lang w:eastAsia="ja-JP"/>
        </w:rPr>
        <w:t xml:space="preserve"> identification number(s) and </w:t>
      </w:r>
      <w:r>
        <w:rPr>
          <w:rFonts w:ascii="Arial" w:hAnsi="Arial" w:cs="Arial"/>
          <w:bCs/>
        </w:rPr>
        <w:t>Facebook</w:t>
      </w:r>
      <w:r w:rsidRPr="00BF5BED">
        <w:rPr>
          <w:rFonts w:ascii="Arial" w:hAnsi="Arial" w:cs="Arial"/>
          <w:bCs/>
          <w:iCs/>
          <w:lang w:eastAsia="ja-JP"/>
        </w:rPr>
        <w:t xml:space="preserve"> identification number(s) of all group or network members; future and past </w:t>
      </w:r>
      <w:r w:rsidRPr="00BF5BED">
        <w:rPr>
          <w:rFonts w:ascii="Arial" w:hAnsi="Arial" w:cs="Arial"/>
          <w:bCs/>
          <w:iCs/>
        </w:rPr>
        <w:t xml:space="preserve">event postings; rejected “Friend” requests; comments; gifts; pokes; tags; and information about the user’s access and use of </w:t>
      </w:r>
      <w:r>
        <w:rPr>
          <w:rFonts w:ascii="Arial" w:hAnsi="Arial" w:cs="Arial"/>
          <w:bCs/>
        </w:rPr>
        <w:t>Facebook</w:t>
      </w:r>
      <w:r w:rsidRPr="00BF5BED">
        <w:rPr>
          <w:rFonts w:ascii="Arial" w:hAnsi="Arial" w:cs="Arial"/>
          <w:bCs/>
          <w:iCs/>
        </w:rPr>
        <w:t xml:space="preserve"> applications;</w:t>
      </w:r>
    </w:p>
    <w:p w14:paraId="763844E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other records of communications and messages made or received by the user, including all private messages, chat history, video calling history, and pending “Friend” requests; </w:t>
      </w:r>
    </w:p>
    <w:p w14:paraId="67B7C5C7"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“check ins” and any other location information, including location history data;</w:t>
      </w:r>
    </w:p>
    <w:p w14:paraId="102B535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Future and Past “events” the user responded to;</w:t>
      </w:r>
    </w:p>
    <w:p w14:paraId="6927ECBE"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IP logs and associated port IDs, including all records of the IP addresses that logged into the accounts;</w:t>
      </w:r>
    </w:p>
    <w:p w14:paraId="3BB21635"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records of the account’s usage of the “Like” and “Follow” features, including all </w:t>
      </w:r>
      <w:r>
        <w:rPr>
          <w:rFonts w:ascii="Arial" w:hAnsi="Arial" w:cs="Arial"/>
          <w:bCs/>
        </w:rPr>
        <w:t>Facebook</w:t>
      </w:r>
      <w:r w:rsidRPr="00BF5BED">
        <w:rPr>
          <w:rFonts w:ascii="Arial" w:hAnsi="Arial" w:cs="Arial"/>
          <w:bCs/>
          <w:iCs/>
        </w:rPr>
        <w:t xml:space="preserve"> posts and all non-</w:t>
      </w:r>
      <w:r w:rsidRPr="00BF5BED">
        <w:rPr>
          <w:rFonts w:ascii="Arial" w:hAnsi="Arial" w:cs="Arial"/>
          <w:bCs/>
        </w:rPr>
        <w:t xml:space="preserve"> </w:t>
      </w:r>
      <w:r>
        <w:rPr>
          <w:rFonts w:ascii="Arial" w:hAnsi="Arial" w:cs="Arial"/>
          <w:bCs/>
        </w:rPr>
        <w:t>Facebook</w:t>
      </w:r>
      <w:r w:rsidRPr="00BF5BED">
        <w:rPr>
          <w:rFonts w:ascii="Arial" w:hAnsi="Arial" w:cs="Arial"/>
          <w:bCs/>
          <w:iCs/>
        </w:rPr>
        <w:t xml:space="preserve"> webpages and content that the user has “liked” and/or “followed”;</w:t>
      </w:r>
    </w:p>
    <w:p w14:paraId="3A0AB949"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records of the account’s usage of the “Share” feature, including all </w:t>
      </w:r>
      <w:r>
        <w:rPr>
          <w:rFonts w:ascii="Arial" w:hAnsi="Arial" w:cs="Arial"/>
          <w:bCs/>
        </w:rPr>
        <w:t>Facebook</w:t>
      </w:r>
      <w:r w:rsidRPr="00BF5BED">
        <w:rPr>
          <w:rFonts w:ascii="Arial" w:hAnsi="Arial" w:cs="Arial"/>
          <w:bCs/>
          <w:iCs/>
        </w:rPr>
        <w:t xml:space="preserve"> posts and all non-</w:t>
      </w:r>
      <w:r w:rsidRPr="00BF5BED">
        <w:rPr>
          <w:rFonts w:ascii="Arial" w:hAnsi="Arial" w:cs="Arial"/>
          <w:bCs/>
        </w:rPr>
        <w:t xml:space="preserve"> </w:t>
      </w:r>
      <w:r>
        <w:rPr>
          <w:rFonts w:ascii="Arial" w:hAnsi="Arial" w:cs="Arial"/>
          <w:bCs/>
        </w:rPr>
        <w:t>Facebook</w:t>
      </w:r>
      <w:r w:rsidRPr="00BF5BED">
        <w:rPr>
          <w:rFonts w:ascii="Arial" w:hAnsi="Arial" w:cs="Arial"/>
          <w:bCs/>
          <w:iCs/>
        </w:rPr>
        <w:t xml:space="preserve"> webpages and content that the user has “shared”;</w:t>
      </w:r>
    </w:p>
    <w:p w14:paraId="4872EAAE"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information about the </w:t>
      </w:r>
      <w:r>
        <w:rPr>
          <w:rFonts w:ascii="Arial" w:hAnsi="Arial" w:cs="Arial"/>
          <w:bCs/>
        </w:rPr>
        <w:t>Facebook</w:t>
      </w:r>
      <w:r w:rsidRPr="00BF5BED">
        <w:rPr>
          <w:rFonts w:ascii="Arial" w:hAnsi="Arial" w:cs="Arial"/>
          <w:bCs/>
          <w:iCs/>
        </w:rPr>
        <w:t xml:space="preserve"> pages that the accounts is or was a “fan” of;</w:t>
      </w:r>
    </w:p>
    <w:p w14:paraId="7BA1E1C9"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lang w:eastAsia="ja-JP"/>
        </w:rPr>
        <w:t xml:space="preserve">All records of </w:t>
      </w:r>
      <w:r>
        <w:rPr>
          <w:rFonts w:ascii="Arial" w:hAnsi="Arial" w:cs="Arial"/>
          <w:bCs/>
        </w:rPr>
        <w:t>Facebook</w:t>
      </w:r>
      <w:r w:rsidRPr="00BF5BED">
        <w:rPr>
          <w:rFonts w:ascii="Arial" w:hAnsi="Arial" w:cs="Arial"/>
          <w:bCs/>
          <w:iCs/>
          <w:lang w:eastAsia="ja-JP"/>
        </w:rPr>
        <w:t xml:space="preserve"> searches performed by the accounts;</w:t>
      </w:r>
    </w:p>
    <w:p w14:paraId="0C5FCE4A"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information about the user’s access and use of Facebook Marketplace; </w:t>
      </w:r>
    </w:p>
    <w:p w14:paraId="5279A082"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lastRenderedPageBreak/>
        <w:t xml:space="preserve">The types of service(s) utilized by the user, the length of service(s) (including start date), and the means and source of any payments associated with the service(s) (including any credit card or bank account number);  </w:t>
      </w:r>
    </w:p>
    <w:p w14:paraId="1F0F7AD6"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privacy settings and other account settings, including privacy settings for individual Facebook posts and activities, and all records showing which Facebook users have been blocked by the accounts;</w:t>
      </w:r>
    </w:p>
    <w:p w14:paraId="2FE834E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records pertaining to communications between Facebook and any person regarding the user or the user’s Facebook accounts, including contacts with support services and records of actions taken.</w:t>
      </w:r>
    </w:p>
    <w:p w14:paraId="7A41DDCD" w14:textId="28D028F6" w:rsidR="0039214C" w:rsidRDefault="0039214C" w:rsidP="0039214C">
      <w:pPr>
        <w:spacing w:line="276" w:lineRule="auto"/>
        <w:jc w:val="both"/>
        <w:rPr>
          <w:rFonts w:ascii="Arial" w:hAnsi="Arial" w:cs="Arial"/>
          <w:color w:val="000000"/>
          <w:sz w:val="24"/>
          <w:szCs w:val="24"/>
        </w:rPr>
      </w:pPr>
    </w:p>
    <w:p w14:paraId="069641DE" w14:textId="77777777" w:rsidR="00F10AC8" w:rsidRPr="001F7596" w:rsidRDefault="00F10AC8" w:rsidP="00F10AC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4D69944D" w14:textId="77777777" w:rsidR="00F10AC8" w:rsidRPr="00550FA1" w:rsidRDefault="00F10AC8" w:rsidP="00F10AC8">
      <w:pPr>
        <w:spacing w:line="276" w:lineRule="auto"/>
        <w:rPr>
          <w:rFonts w:ascii="Arial" w:hAnsi="Arial" w:cs="Arial"/>
          <w:sz w:val="24"/>
          <w:szCs w:val="24"/>
        </w:rPr>
      </w:pPr>
    </w:p>
    <w:p w14:paraId="666B1FB8"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36ACB634" w14:textId="77777777" w:rsidR="00F10AC8" w:rsidRPr="00550FA1" w:rsidRDefault="00F10AC8" w:rsidP="00F10AC8">
      <w:pPr>
        <w:spacing w:line="276" w:lineRule="auto"/>
        <w:rPr>
          <w:rFonts w:ascii="Arial" w:hAnsi="Arial" w:cs="Arial"/>
          <w:sz w:val="24"/>
          <w:szCs w:val="24"/>
        </w:rPr>
      </w:pPr>
    </w:p>
    <w:p w14:paraId="1AD6B2FF"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The records should be provided to:</w:t>
      </w:r>
    </w:p>
    <w:p w14:paraId="399DACC4" w14:textId="77777777" w:rsidR="00F10AC8"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0F9A3A8"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0856AC"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EF1DB07"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F6C6D83"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DB22FDA" w14:textId="77777777" w:rsidR="00F10AC8" w:rsidRPr="00550FA1" w:rsidRDefault="00F10AC8" w:rsidP="00F10AC8">
      <w:pPr>
        <w:spacing w:line="276" w:lineRule="auto"/>
        <w:jc w:val="both"/>
        <w:rPr>
          <w:rFonts w:ascii="Arial" w:hAnsi="Arial" w:cs="Arial"/>
          <w:sz w:val="24"/>
          <w:szCs w:val="24"/>
        </w:rPr>
      </w:pPr>
    </w:p>
    <w:p w14:paraId="17E2A24D"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C793139" w14:textId="77777777" w:rsidR="00F10AC8" w:rsidRPr="00550FA1" w:rsidRDefault="00F10AC8" w:rsidP="00F10AC8">
      <w:pPr>
        <w:spacing w:line="276" w:lineRule="auto"/>
        <w:jc w:val="both"/>
        <w:rPr>
          <w:rFonts w:ascii="Arial" w:hAnsi="Arial" w:cs="Arial"/>
          <w:sz w:val="24"/>
          <w:szCs w:val="24"/>
        </w:rPr>
      </w:pPr>
    </w:p>
    <w:p w14:paraId="00623BF7"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3A327B4" w14:textId="77777777" w:rsidR="00F10AC8" w:rsidRPr="00550FA1" w:rsidRDefault="00F10AC8" w:rsidP="00F10AC8">
      <w:pPr>
        <w:spacing w:line="276" w:lineRule="auto"/>
        <w:rPr>
          <w:rFonts w:ascii="Arial" w:hAnsi="Arial" w:cs="Arial"/>
          <w:sz w:val="24"/>
          <w:szCs w:val="24"/>
        </w:rPr>
      </w:pPr>
    </w:p>
    <w:p w14:paraId="35370E57"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IT IS FURTHER ORDERED:</w:t>
      </w:r>
    </w:p>
    <w:p w14:paraId="5EA1F73A" w14:textId="77777777" w:rsidR="00F10AC8" w:rsidRPr="00BF5BED" w:rsidRDefault="00F10AC8" w:rsidP="0039214C">
      <w:pPr>
        <w:spacing w:line="276" w:lineRule="auto"/>
        <w:jc w:val="both"/>
        <w:rPr>
          <w:rFonts w:ascii="Arial" w:hAnsi="Arial" w:cs="Arial"/>
          <w:color w:val="000000"/>
          <w:sz w:val="24"/>
          <w:szCs w:val="24"/>
        </w:rPr>
      </w:pPr>
    </w:p>
    <w:p w14:paraId="58F8D965" w14:textId="15E1DB41" w:rsidR="00B7508F" w:rsidRPr="00D1634E" w:rsidRDefault="00B7508F" w:rsidP="00B7508F">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2C4EB8">
        <w:rPr>
          <w:rFonts w:ascii="Arial" w:hAnsi="Arial" w:cs="Arial"/>
          <w:color w:val="000000"/>
          <w:sz w:val="24"/>
          <w:szCs w:val="24"/>
        </w:rPr>
        <w:t>hat a pen register be installed on the subject accounts by the internet service/social media provider, to register subject accounts, to record message headers (</w:t>
      </w:r>
      <w:r w:rsidRPr="002C4EB8">
        <w:rPr>
          <w:rFonts w:ascii="Arial" w:hAnsi="Arial" w:cs="Arial"/>
          <w:b/>
          <w:color w:val="000000"/>
          <w:sz w:val="24"/>
          <w:szCs w:val="24"/>
        </w:rPr>
        <w:t>NOT</w:t>
      </w:r>
      <w:r w:rsidRPr="00D1634E">
        <w:rPr>
          <w:rFonts w:ascii="Arial" w:hAnsi="Arial" w:cs="Arial"/>
          <w:b/>
          <w:color w:val="000000"/>
          <w:sz w:val="24"/>
          <w:szCs w:val="24"/>
        </w:rPr>
        <w:t xml:space="preserve"> message content</w:t>
      </w:r>
      <w:r w:rsidRPr="00D1634E">
        <w:rPr>
          <w:rFonts w:ascii="Arial" w:hAnsi="Arial" w:cs="Arial"/>
          <w:color w:val="000000"/>
          <w:sz w:val="24"/>
          <w:szCs w:val="24"/>
        </w:rPr>
        <w:t xml:space="preserve">), all Internet Protocol (IP) address logs, last known locations, and location histories, for a period </w:t>
      </w:r>
      <w:r w:rsidRPr="00D1634E">
        <w:rPr>
          <w:rFonts w:ascii="Arial" w:hAnsi="Arial" w:cs="Arial"/>
          <w:color w:val="000000"/>
          <w:sz w:val="24"/>
          <w:szCs w:val="24"/>
        </w:rPr>
        <w:lastRenderedPageBreak/>
        <w:t xml:space="preserve">of sixty (60) days from the date the warrant is served upon </w:t>
      </w:r>
      <w:r w:rsidR="009F36F2" w:rsidRPr="009F36F2">
        <w:rPr>
          <w:rFonts w:ascii="Arial" w:hAnsi="Arial" w:cs="Arial"/>
          <w:bCs/>
          <w:sz w:val="24"/>
          <w:szCs w:val="24"/>
        </w:rPr>
        <w:t>Meta Platforms, Inc.</w:t>
      </w:r>
      <w:r w:rsidRPr="00D1634E">
        <w:rPr>
          <w:rFonts w:ascii="Arial" w:hAnsi="Arial" w:cs="Arial"/>
          <w:color w:val="000000"/>
          <w:sz w:val="24"/>
          <w:szCs w:val="24"/>
        </w:rPr>
        <w:t xml:space="preserve"> (hereinafter known as the “sixty (60) day time period”), or until such time as the investigation is completed, whichever comes first.</w:t>
      </w:r>
    </w:p>
    <w:p w14:paraId="5DB8D26E" w14:textId="77777777" w:rsidR="00B7508F" w:rsidRPr="00D1634E" w:rsidRDefault="00B7508F" w:rsidP="00B7508F">
      <w:pPr>
        <w:spacing w:line="276" w:lineRule="auto"/>
        <w:ind w:left="360"/>
        <w:jc w:val="both"/>
        <w:rPr>
          <w:rFonts w:ascii="Arial" w:hAnsi="Arial" w:cs="Arial"/>
          <w:color w:val="000000"/>
          <w:sz w:val="24"/>
          <w:szCs w:val="24"/>
        </w:rPr>
      </w:pPr>
    </w:p>
    <w:p w14:paraId="166D9E87" w14:textId="66CA739E" w:rsidR="00B7508F" w:rsidRPr="00D1634E" w:rsidRDefault="00B7508F" w:rsidP="00B7508F">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pursuant to probable cause, shall provide, on an ongoing (</w:t>
      </w:r>
      <w:r w:rsidRPr="00D1634E">
        <w:rPr>
          <w:rFonts w:ascii="Arial" w:hAnsi="Arial" w:cs="Arial"/>
          <w:b/>
          <w:color w:val="000000"/>
          <w:sz w:val="24"/>
          <w:szCs w:val="24"/>
        </w:rPr>
        <w:t>NOT real-time</w:t>
      </w:r>
      <w:r w:rsidRPr="00D1634E">
        <w:rPr>
          <w:rFonts w:ascii="Arial" w:hAnsi="Arial" w:cs="Arial"/>
          <w:color w:val="000000"/>
          <w:sz w:val="24"/>
          <w:szCs w:val="24"/>
        </w:rPr>
        <w:t>) basis,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9F36F2" w:rsidRPr="009F36F2">
        <w:rPr>
          <w:rFonts w:ascii="Arial" w:hAnsi="Arial" w:cs="Arial"/>
          <w:bCs/>
          <w:sz w:val="24"/>
          <w:szCs w:val="24"/>
        </w:rPr>
        <w:t>Meta Platforms, Inc.</w:t>
      </w:r>
      <w:r w:rsidRPr="00D1634E">
        <w:rPr>
          <w:rFonts w:ascii="Arial" w:hAnsi="Arial" w:cs="Arial"/>
          <w:color w:val="000000"/>
          <w:sz w:val="24"/>
          <w:szCs w:val="24"/>
        </w:rPr>
        <w:t>, and continuing for the sixty (60) day time period, or until the investigation is completed, whichever comes first.</w:t>
      </w:r>
    </w:p>
    <w:p w14:paraId="06676F59" w14:textId="77777777" w:rsidR="00B7508F" w:rsidRPr="00D1634E" w:rsidRDefault="00B7508F" w:rsidP="00B7508F">
      <w:pPr>
        <w:pStyle w:val="ListParagraph"/>
        <w:spacing w:line="276" w:lineRule="auto"/>
        <w:ind w:left="360"/>
        <w:jc w:val="both"/>
        <w:rPr>
          <w:rFonts w:ascii="Arial" w:hAnsi="Arial" w:cs="Arial"/>
          <w:color w:val="000000"/>
        </w:rPr>
      </w:pPr>
    </w:p>
    <w:p w14:paraId="492755B0" w14:textId="4FCE5301" w:rsidR="00B7508F" w:rsidRPr="00D1634E" w:rsidRDefault="00B7508F" w:rsidP="00B7508F">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 xml:space="preserve">he </w:t>
      </w:r>
      <w:bookmarkStart w:id="15" w:name="_Hlk40259206"/>
      <w:r w:rsidRPr="00D1634E">
        <w:rPr>
          <w:rFonts w:ascii="Arial" w:hAnsi="Arial" w:cs="Arial"/>
          <w:color w:val="000000"/>
          <w:sz w:val="24"/>
          <w:szCs w:val="24"/>
        </w:rPr>
        <w:t>internet service/social media provider</w:t>
      </w:r>
      <w:bookmarkEnd w:id="15"/>
      <w:r w:rsidRPr="00D1634E">
        <w:rPr>
          <w:rFonts w:ascii="Arial" w:hAnsi="Arial" w:cs="Arial"/>
          <w:color w:val="000000"/>
          <w:sz w:val="24"/>
          <w:szCs w:val="24"/>
        </w:rPr>
        <w:t xml:space="preserve"> shall authorize and provide </w:t>
      </w:r>
      <w:r w:rsidRPr="00D1634E">
        <w:rPr>
          <w:rFonts w:ascii="Arial" w:hAnsi="Arial" w:cs="Arial"/>
          <w:color w:val="FF0000"/>
          <w:kern w:val="16"/>
          <w:sz w:val="24"/>
          <w:szCs w:val="24"/>
        </w:rPr>
        <w:t>YOUR NAME HERE</w:t>
      </w:r>
      <w:r w:rsidRPr="00D1634E">
        <w:rPr>
          <w:rFonts w:ascii="Arial" w:hAnsi="Arial" w:cs="Arial"/>
          <w:color w:val="000000"/>
          <w:sz w:val="24"/>
          <w:szCs w:val="24"/>
        </w:rPr>
        <w:t xml:space="preserve"> ongoing (</w:t>
      </w:r>
      <w:r w:rsidRPr="00D1634E">
        <w:rPr>
          <w:rFonts w:ascii="Arial" w:hAnsi="Arial" w:cs="Arial"/>
          <w:b/>
          <w:color w:val="000000"/>
          <w:sz w:val="24"/>
          <w:szCs w:val="24"/>
        </w:rPr>
        <w:t>NOT real-time</w:t>
      </w:r>
      <w:r w:rsidRPr="00D1634E">
        <w:rPr>
          <w:rFonts w:ascii="Arial" w:hAnsi="Arial" w:cs="Arial"/>
          <w:color w:val="000000"/>
          <w:sz w:val="24"/>
          <w:szCs w:val="24"/>
        </w:rPr>
        <w:t>) access to the following information relating to the subject accounts: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Pr="00D1634E">
        <w:rPr>
          <w:rFonts w:ascii="Arial" w:hAnsi="Arial" w:cs="Arial"/>
          <w:b/>
          <w:color w:val="000000"/>
          <w:sz w:val="24"/>
          <w:szCs w:val="24"/>
        </w:rPr>
        <w:t>sent to</w:t>
      </w:r>
      <w:r w:rsidRPr="00D1634E">
        <w:rPr>
          <w:rFonts w:ascii="Arial" w:hAnsi="Arial" w:cs="Arial"/>
          <w:color w:val="000000"/>
          <w:sz w:val="24"/>
          <w:szCs w:val="24"/>
        </w:rPr>
        <w:t xml:space="preserve"> </w:t>
      </w:r>
      <w:r w:rsidRPr="00D1634E">
        <w:rPr>
          <w:rFonts w:ascii="Arial" w:hAnsi="Arial" w:cs="Arial"/>
          <w:color w:val="FF0000"/>
          <w:kern w:val="16"/>
          <w:sz w:val="24"/>
          <w:szCs w:val="24"/>
        </w:rPr>
        <w:t>YOUR NAME HERE</w:t>
      </w:r>
      <w:r w:rsidRPr="00D1634E">
        <w:rPr>
          <w:rFonts w:ascii="Arial" w:hAnsi="Arial" w:cs="Arial"/>
          <w:b/>
          <w:color w:val="000000"/>
          <w:sz w:val="24"/>
          <w:szCs w:val="24"/>
        </w:rPr>
        <w:t xml:space="preserve">  daily (once every 15 minutes) via the email address </w:t>
      </w:r>
      <w:r w:rsidRPr="00D1634E">
        <w:rPr>
          <w:rFonts w:ascii="Arial" w:hAnsi="Arial" w:cs="Arial"/>
          <w:color w:val="FF0000"/>
          <w:kern w:val="16"/>
          <w:sz w:val="24"/>
          <w:szCs w:val="24"/>
        </w:rPr>
        <w:t>YOUR EMAIL ADDRESS</w:t>
      </w:r>
      <w:r w:rsidRPr="00D1634E">
        <w:rPr>
          <w:rFonts w:ascii="Arial" w:hAnsi="Arial" w:cs="Arial"/>
          <w:b/>
          <w:color w:val="000000"/>
          <w:sz w:val="24"/>
          <w:szCs w:val="24"/>
        </w:rPr>
        <w:t xml:space="preserve">, beginning from the date the warrant is served </w:t>
      </w:r>
      <w:r w:rsidRPr="009F36F2">
        <w:rPr>
          <w:rFonts w:ascii="Arial" w:hAnsi="Arial" w:cs="Arial"/>
          <w:b/>
          <w:color w:val="000000"/>
          <w:sz w:val="24"/>
          <w:szCs w:val="24"/>
        </w:rPr>
        <w:t xml:space="preserve">on </w:t>
      </w:r>
      <w:r w:rsidR="009F36F2" w:rsidRPr="009F36F2">
        <w:rPr>
          <w:rFonts w:ascii="Arial" w:hAnsi="Arial" w:cs="Arial"/>
          <w:b/>
          <w:sz w:val="24"/>
          <w:szCs w:val="24"/>
        </w:rPr>
        <w:t>Meta Platforms, Inc.</w:t>
      </w:r>
      <w:r w:rsidRPr="009F36F2">
        <w:rPr>
          <w:rFonts w:ascii="Arial" w:hAnsi="Arial" w:cs="Arial"/>
          <w:b/>
          <w:color w:val="000000"/>
          <w:sz w:val="24"/>
          <w:szCs w:val="24"/>
        </w:rPr>
        <w:t>, and</w:t>
      </w:r>
      <w:r w:rsidRPr="00D1634E">
        <w:rPr>
          <w:rFonts w:ascii="Arial" w:hAnsi="Arial" w:cs="Arial"/>
          <w:b/>
          <w:color w:val="000000"/>
          <w:sz w:val="24"/>
          <w:szCs w:val="24"/>
        </w:rPr>
        <w:t xml:space="preserve"> continuing for the sixty (60) day time period, or until the investigation is completed, whichever comes first.</w:t>
      </w:r>
    </w:p>
    <w:p w14:paraId="050F2F29" w14:textId="77777777" w:rsidR="00B7508F" w:rsidRPr="00D1634E" w:rsidRDefault="00B7508F" w:rsidP="00B7508F">
      <w:pPr>
        <w:pStyle w:val="ListParagraph"/>
        <w:spacing w:line="276" w:lineRule="auto"/>
        <w:ind w:left="360"/>
        <w:jc w:val="both"/>
        <w:rPr>
          <w:rFonts w:ascii="Arial" w:hAnsi="Arial" w:cs="Arial"/>
          <w:color w:val="000000"/>
        </w:rPr>
      </w:pPr>
    </w:p>
    <w:p w14:paraId="3290F2CA" w14:textId="77777777" w:rsidR="00B7508F" w:rsidRPr="00EB2AF2" w:rsidRDefault="00B7508F" w:rsidP="00B7508F">
      <w:pPr>
        <w:numPr>
          <w:ilvl w:val="0"/>
          <w:numId w:val="21"/>
        </w:numPr>
        <w:spacing w:line="276" w:lineRule="auto"/>
        <w:ind w:left="360"/>
        <w:jc w:val="both"/>
        <w:rPr>
          <w:rFonts w:ascii="Arial" w:hAnsi="Arial" w:cs="Arial"/>
          <w:color w:val="000000"/>
          <w:sz w:val="24"/>
          <w:szCs w:val="24"/>
        </w:rPr>
      </w:pPr>
      <w:bookmarkStart w:id="16" w:name="_Hlk104279513"/>
      <w:r w:rsidRPr="00EB2AF2">
        <w:rPr>
          <w:rFonts w:ascii="Arial" w:hAnsi="Arial" w:cs="Arial"/>
          <w:color w:val="000000"/>
          <w:sz w:val="24"/>
          <w:szCs w:val="24"/>
        </w:rPr>
        <w:t xml:space="preserve">The internet service/social media provider shall provide </w:t>
      </w:r>
      <w:r w:rsidRPr="00EB2AF2">
        <w:rPr>
          <w:rFonts w:ascii="Arial" w:hAnsi="Arial" w:cs="Arial"/>
          <w:sz w:val="24"/>
          <w:szCs w:val="24"/>
        </w:rPr>
        <w:t xml:space="preserve">all physical location data, to include GPS if available, collected </w:t>
      </w:r>
      <w:r>
        <w:rPr>
          <w:rFonts w:ascii="Arial" w:hAnsi="Arial" w:cs="Arial"/>
          <w:sz w:val="24"/>
          <w:szCs w:val="24"/>
        </w:rPr>
        <w:t>the provider</w:t>
      </w:r>
      <w:r w:rsidRPr="00EB2AF2">
        <w:rPr>
          <w:rFonts w:ascii="Arial" w:hAnsi="Arial" w:cs="Arial"/>
          <w:sz w:val="24"/>
          <w:szCs w:val="24"/>
        </w:rPr>
        <w:t xml:space="preserve"> for the user of the account, including any data collected by</w:t>
      </w:r>
      <w:r>
        <w:rPr>
          <w:rFonts w:ascii="Arial" w:hAnsi="Arial" w:cs="Arial"/>
          <w:sz w:val="24"/>
          <w:szCs w:val="24"/>
        </w:rPr>
        <w:t xml:space="preserve"> its</w:t>
      </w:r>
      <w:r w:rsidRPr="00EB2AF2">
        <w:rPr>
          <w:rFonts w:ascii="Arial" w:hAnsi="Arial" w:cs="Arial"/>
          <w:sz w:val="24"/>
          <w:szCs w:val="24"/>
        </w:rPr>
        <w:t xml:space="preserve"> location services via the user's mobile phone or other device, on a real-time or near-real time basis. </w:t>
      </w:r>
      <w:r>
        <w:rPr>
          <w:rFonts w:ascii="Arial" w:hAnsi="Arial" w:cs="Arial"/>
          <w:sz w:val="24"/>
          <w:szCs w:val="24"/>
        </w:rPr>
        <w:t>The provider</w:t>
      </w:r>
      <w:r w:rsidRPr="00EB2AF2">
        <w:rPr>
          <w:rFonts w:ascii="Arial" w:hAnsi="Arial" w:cs="Arial"/>
          <w:sz w:val="24"/>
          <w:szCs w:val="24"/>
        </w:rPr>
        <w:t xml:space="preserve"> is required to provide any such data they collect, regardless of the time of day.</w:t>
      </w:r>
      <w:bookmarkEnd w:id="16"/>
    </w:p>
    <w:p w14:paraId="7DBF0060" w14:textId="77777777" w:rsidR="00B7508F" w:rsidRDefault="00B7508F" w:rsidP="00B7508F">
      <w:pPr>
        <w:pStyle w:val="ListParagraph"/>
        <w:rPr>
          <w:rFonts w:ascii="Arial" w:hAnsi="Arial" w:cs="Arial"/>
          <w:color w:val="000000"/>
        </w:rPr>
      </w:pPr>
    </w:p>
    <w:p w14:paraId="237E70A4" w14:textId="77777777" w:rsidR="00B7508F" w:rsidRPr="00D1634E" w:rsidRDefault="00B7508F" w:rsidP="00B7508F">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shall furnish law enforcement information including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44B41088" w14:textId="77777777" w:rsidR="00B7508F" w:rsidRPr="00D1634E" w:rsidRDefault="00B7508F" w:rsidP="00B7508F">
      <w:pPr>
        <w:pStyle w:val="ListParagraph"/>
        <w:spacing w:line="276" w:lineRule="auto"/>
        <w:ind w:left="360"/>
        <w:jc w:val="both"/>
        <w:rPr>
          <w:rFonts w:ascii="Arial" w:hAnsi="Arial" w:cs="Arial"/>
          <w:color w:val="000000"/>
        </w:rPr>
      </w:pPr>
    </w:p>
    <w:p w14:paraId="4AEAF9C9" w14:textId="77777777" w:rsidR="00B7508F" w:rsidRPr="00D1634E" w:rsidRDefault="00B7508F" w:rsidP="00B7508F">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585585E1" w14:textId="77777777" w:rsidR="0039214C" w:rsidRPr="00BF5BED" w:rsidRDefault="0039214C" w:rsidP="0039214C">
      <w:pPr>
        <w:spacing w:line="276" w:lineRule="auto"/>
        <w:ind w:left="360"/>
        <w:jc w:val="both"/>
        <w:rPr>
          <w:rFonts w:ascii="Arial" w:hAnsi="Arial" w:cs="Arial"/>
          <w:color w:val="000000"/>
          <w:sz w:val="24"/>
          <w:szCs w:val="24"/>
        </w:rPr>
      </w:pPr>
    </w:p>
    <w:p w14:paraId="63FDF289" w14:textId="5A8F8BA3" w:rsidR="0039214C" w:rsidRPr="00BF5BED" w:rsidRDefault="00C25139" w:rsidP="0039214C">
      <w:pPr>
        <w:numPr>
          <w:ilvl w:val="0"/>
          <w:numId w:val="21"/>
        </w:numPr>
        <w:spacing w:line="276" w:lineRule="auto"/>
        <w:ind w:left="360"/>
        <w:jc w:val="both"/>
        <w:rPr>
          <w:rFonts w:ascii="Arial" w:hAnsi="Arial" w:cs="Arial"/>
          <w:color w:val="000000"/>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0039214C" w:rsidRPr="00BF5BED">
        <w:rPr>
          <w:rFonts w:ascii="Arial" w:hAnsi="Arial" w:cs="Arial"/>
          <w:sz w:val="24"/>
          <w:szCs w:val="24"/>
        </w:rPr>
        <w:t xml:space="preserve"> NOT take adverse action against the subject accounts, such as disabling or terminating the accounts, because of this warrant. </w:t>
      </w:r>
    </w:p>
    <w:p w14:paraId="204E5DE5" w14:textId="77777777" w:rsidR="0039214C" w:rsidRPr="00BF5BED" w:rsidRDefault="0039214C" w:rsidP="0039214C">
      <w:pPr>
        <w:spacing w:line="276" w:lineRule="auto"/>
        <w:ind w:left="360"/>
        <w:jc w:val="both"/>
        <w:rPr>
          <w:rFonts w:ascii="Arial" w:hAnsi="Arial" w:cs="Arial"/>
          <w:color w:val="000000"/>
          <w:sz w:val="24"/>
          <w:szCs w:val="24"/>
        </w:rPr>
      </w:pPr>
    </w:p>
    <w:p w14:paraId="7974D1C9" w14:textId="05E943FE"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P</w:t>
      </w:r>
      <w:r w:rsidR="0039214C" w:rsidRPr="00BF5BED">
        <w:rPr>
          <w:rFonts w:ascii="Arial" w:hAnsi="Arial" w:cs="Arial"/>
          <w:sz w:val="24"/>
          <w:szCs w:val="24"/>
        </w:rPr>
        <w:t xml:space="preserve">ursuant to </w:t>
      </w:r>
      <w:r w:rsidR="0039214C" w:rsidRPr="00BF5BED">
        <w:rPr>
          <w:rFonts w:ascii="Arial" w:hAnsi="Arial" w:cs="Arial"/>
          <w:bCs/>
          <w:sz w:val="24"/>
          <w:szCs w:val="24"/>
        </w:rPr>
        <w:t xml:space="preserve">18 U.S.C. §3123(d) and 18 U.S.C. §2705(b)(1)-(5), and </w:t>
      </w:r>
      <w:r w:rsidR="0039214C" w:rsidRPr="00BF5BED">
        <w:rPr>
          <w:rFonts w:ascii="Arial" w:eastAsia="Arial" w:hAnsi="Arial" w:cs="Arial"/>
          <w:sz w:val="24"/>
          <w:szCs w:val="24"/>
        </w:rPr>
        <w:t xml:space="preserve">Crim. P. 41 and §16-3-304(2), that </w:t>
      </w:r>
      <w:r w:rsidR="00C25139" w:rsidRPr="00C25139">
        <w:rPr>
          <w:rFonts w:ascii="Arial" w:hAnsi="Arial" w:cs="Arial"/>
          <w:bCs/>
          <w:sz w:val="24"/>
          <w:szCs w:val="24"/>
        </w:rPr>
        <w:t>Meta Platforms, Inc.</w:t>
      </w:r>
      <w:r w:rsidR="00C25139" w:rsidRPr="00620304">
        <w:rPr>
          <w:rFonts w:ascii="Arial" w:hAnsi="Arial" w:cs="Arial"/>
          <w:b/>
          <w:sz w:val="24"/>
          <w:szCs w:val="24"/>
        </w:rPr>
        <w:t xml:space="preserve"> </w:t>
      </w:r>
      <w:r w:rsidR="00C25139" w:rsidRPr="00620304">
        <w:rPr>
          <w:rFonts w:ascii="Arial" w:hAnsi="Arial" w:cs="Arial"/>
          <w:bCs/>
          <w:sz w:val="24"/>
          <w:szCs w:val="24"/>
        </w:rPr>
        <w:t>(</w:t>
      </w:r>
      <w:r w:rsidR="00C25139">
        <w:rPr>
          <w:rFonts w:ascii="Arial" w:hAnsi="Arial" w:cs="Arial"/>
          <w:color w:val="000000"/>
          <w:sz w:val="24"/>
          <w:szCs w:val="24"/>
        </w:rPr>
        <w:t>parent company for Facebook</w:t>
      </w:r>
      <w:r w:rsidR="00C25139" w:rsidRPr="00620304">
        <w:rPr>
          <w:rFonts w:ascii="Arial" w:hAnsi="Arial" w:cs="Arial"/>
          <w:color w:val="000000"/>
          <w:sz w:val="24"/>
          <w:szCs w:val="24"/>
        </w:rPr>
        <w:t>)</w:t>
      </w:r>
      <w:r w:rsidR="0039214C" w:rsidRPr="00BF5BED">
        <w:rPr>
          <w:rFonts w:ascii="Arial" w:eastAsia="Arial" w:hAnsi="Arial" w:cs="Arial"/>
          <w:sz w:val="24"/>
          <w:szCs w:val="24"/>
        </w:rPr>
        <w:t xml:space="preserve">, </w:t>
      </w:r>
      <w:r w:rsidR="0039214C" w:rsidRPr="00BF5BED">
        <w:rPr>
          <w:rFonts w:ascii="Arial" w:hAnsi="Arial" w:cs="Arial"/>
          <w:b/>
          <w:sz w:val="24"/>
          <w:szCs w:val="24"/>
          <w:u w:val="single"/>
        </w:rPr>
        <w:t>NOT disclose the existence of this search warrant and court order to the subscriber for a period of one year</w:t>
      </w:r>
      <w:r w:rsidR="0039214C" w:rsidRPr="00BF5BED">
        <w:rPr>
          <w:rFonts w:ascii="Arial" w:hAnsi="Arial" w:cs="Arial"/>
          <w:sz w:val="24"/>
          <w:szCs w:val="24"/>
        </w:rPr>
        <w:t xml:space="preserve">, unless otherwise ordered by a court of competent </w:t>
      </w:r>
      <w:r w:rsidR="0039214C" w:rsidRPr="0039214C">
        <w:rPr>
          <w:rFonts w:ascii="Arial" w:hAnsi="Arial" w:cs="Arial"/>
          <w:sz w:val="24"/>
          <w:szCs w:val="24"/>
        </w:rPr>
        <w:t xml:space="preserve">jurisdiction, as </w:t>
      </w:r>
      <w:r w:rsidR="0039214C" w:rsidRPr="0039214C">
        <w:rPr>
          <w:rStyle w:val="Hyperlink"/>
          <w:rFonts w:ascii="Arial" w:hAnsi="Arial" w:cs="Arial"/>
          <w:color w:val="auto"/>
          <w:sz w:val="24"/>
          <w:szCs w:val="24"/>
          <w:u w:val="none"/>
        </w:rPr>
        <w:t xml:space="preserve">notification of the warrant may </w:t>
      </w:r>
      <w:r w:rsidR="0039214C" w:rsidRPr="0039214C">
        <w:rPr>
          <w:rFonts w:ascii="Arial" w:hAnsi="Arial" w:cs="Arial"/>
          <w:sz w:val="24"/>
          <w:szCs w:val="24"/>
        </w:rPr>
        <w:t xml:space="preserve">have </w:t>
      </w:r>
      <w:r w:rsidR="0039214C" w:rsidRPr="00BF5BED">
        <w:rPr>
          <w:rFonts w:ascii="Arial" w:hAnsi="Arial" w:cs="Arial"/>
          <w:sz w:val="24"/>
          <w:szCs w:val="24"/>
        </w:rPr>
        <w:lastRenderedPageBreak/>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1A103AF" w14:textId="77777777" w:rsidR="0039214C" w:rsidRPr="00BF5BED" w:rsidRDefault="0039214C" w:rsidP="0039214C">
      <w:pPr>
        <w:spacing w:line="276" w:lineRule="auto"/>
        <w:jc w:val="both"/>
        <w:rPr>
          <w:rFonts w:ascii="Arial" w:hAnsi="Arial" w:cs="Arial"/>
          <w:color w:val="000000"/>
          <w:sz w:val="24"/>
          <w:szCs w:val="24"/>
        </w:rPr>
      </w:pPr>
    </w:p>
    <w:p w14:paraId="69170732" w14:textId="77777777" w:rsidR="0039214C" w:rsidRPr="00BF5BED" w:rsidRDefault="0039214C" w:rsidP="0039214C">
      <w:pPr>
        <w:spacing w:line="276" w:lineRule="auto"/>
        <w:jc w:val="both"/>
        <w:rPr>
          <w:rFonts w:ascii="Arial" w:hAnsi="Arial" w:cs="Arial"/>
          <w:b/>
          <w:color w:val="000000"/>
          <w:sz w:val="24"/>
          <w:szCs w:val="24"/>
        </w:rPr>
      </w:pPr>
      <w:r w:rsidRPr="00BF5BED">
        <w:rPr>
          <w:rFonts w:ascii="Arial" w:hAnsi="Arial" w:cs="Arial"/>
          <w:color w:val="000000"/>
          <w:sz w:val="24"/>
          <w:szCs w:val="24"/>
        </w:rPr>
        <w:t xml:space="preserve">THE INFORMATION SO ORDERED in items 1-5 above is related to the active and ongoing criminal investigation by </w:t>
      </w:r>
      <w:bookmarkStart w:id="17" w:name="_Hlk36465501"/>
      <w:r w:rsidRPr="00BF5BED">
        <w:rPr>
          <w:rFonts w:ascii="Arial" w:hAnsi="Arial" w:cs="Arial"/>
          <w:color w:val="FF0000"/>
          <w:kern w:val="16"/>
          <w:sz w:val="24"/>
          <w:szCs w:val="24"/>
        </w:rPr>
        <w:t>YOUR AGENCY</w:t>
      </w:r>
      <w:bookmarkEnd w:id="17"/>
      <w:r w:rsidRPr="00BF5BED">
        <w:rPr>
          <w:rFonts w:ascii="Arial" w:hAnsi="Arial" w:cs="Arial"/>
          <w:color w:val="000000"/>
          <w:sz w:val="24"/>
          <w:szCs w:val="24"/>
        </w:rPr>
        <w:t xml:space="preserve"> and in accordance with 18 U.S.C. §2703, </w:t>
      </w:r>
      <w:r w:rsidRPr="00BF5BED">
        <w:rPr>
          <w:rFonts w:ascii="Arial" w:hAnsi="Arial" w:cs="Arial"/>
          <w:sz w:val="24"/>
          <w:szCs w:val="24"/>
        </w:rPr>
        <w:t>18 U.S.C. §§3122 and 3123,</w:t>
      </w:r>
      <w:r w:rsidRPr="00BF5BED">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337BF2F7" w14:textId="77777777" w:rsidR="0039214C" w:rsidRPr="00BF5BED" w:rsidRDefault="0039214C" w:rsidP="0039214C">
      <w:pPr>
        <w:spacing w:line="276" w:lineRule="auto"/>
        <w:jc w:val="both"/>
        <w:rPr>
          <w:rFonts w:ascii="Arial" w:hAnsi="Arial" w:cs="Arial"/>
          <w:color w:val="000000"/>
          <w:sz w:val="24"/>
          <w:szCs w:val="24"/>
        </w:rPr>
      </w:pPr>
    </w:p>
    <w:p w14:paraId="3524B37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and Ex Parte Order. You are therefore authorized to execute this Search Warrant and Ex Parte Order according to these terms and as otherwise permitted by law.</w:t>
      </w:r>
    </w:p>
    <w:p w14:paraId="5C06A05E" w14:textId="77777777" w:rsidR="0039214C" w:rsidRPr="00BF5BED" w:rsidRDefault="0039214C" w:rsidP="0039214C">
      <w:pPr>
        <w:spacing w:line="276" w:lineRule="auto"/>
        <w:jc w:val="both"/>
        <w:rPr>
          <w:rFonts w:ascii="Arial" w:hAnsi="Arial" w:cs="Arial"/>
          <w:sz w:val="24"/>
          <w:szCs w:val="24"/>
        </w:rPr>
      </w:pPr>
    </w:p>
    <w:p w14:paraId="05432DD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D413B1B" w14:textId="77777777" w:rsidR="0039214C" w:rsidRPr="00BF5BED" w:rsidRDefault="0039214C" w:rsidP="0039214C">
      <w:pPr>
        <w:tabs>
          <w:tab w:val="left" w:pos="0"/>
        </w:tabs>
        <w:suppressAutoHyphens/>
        <w:spacing w:line="276" w:lineRule="auto"/>
        <w:jc w:val="both"/>
        <w:rPr>
          <w:rFonts w:ascii="Arial" w:hAnsi="Arial" w:cs="Arial"/>
          <w:kern w:val="16"/>
          <w:sz w:val="24"/>
          <w:szCs w:val="24"/>
        </w:rPr>
      </w:pPr>
      <w:r w:rsidRPr="00BF5BED">
        <w:rPr>
          <w:rFonts w:ascii="Arial" w:hAnsi="Arial" w:cs="Arial"/>
          <w:kern w:val="16"/>
          <w:sz w:val="24"/>
          <w:szCs w:val="24"/>
        </w:rPr>
        <w:t xml:space="preserve">Dated this </w:t>
      </w:r>
      <w:r w:rsidRPr="00BF5BED">
        <w:rPr>
          <w:rFonts w:ascii="Arial" w:hAnsi="Arial" w:cs="Arial"/>
          <w:b/>
          <w:kern w:val="16"/>
          <w:sz w:val="24"/>
          <w:szCs w:val="24"/>
        </w:rPr>
        <w:t>_____day of _________ 20__</w:t>
      </w:r>
      <w:r w:rsidRPr="00BF5BED">
        <w:rPr>
          <w:rFonts w:ascii="Arial" w:hAnsi="Arial" w:cs="Arial"/>
          <w:kern w:val="16"/>
          <w:sz w:val="24"/>
          <w:szCs w:val="24"/>
        </w:rPr>
        <w:t>, at _______.</w:t>
      </w:r>
    </w:p>
    <w:p w14:paraId="4A858401"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25E45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BB4DBFA"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F5BED">
        <w:rPr>
          <w:rFonts w:ascii="Arial" w:hAnsi="Arial" w:cs="Arial"/>
          <w:kern w:val="16"/>
          <w:sz w:val="24"/>
          <w:szCs w:val="24"/>
        </w:rPr>
        <w:t xml:space="preserve">______________________________ </w:t>
      </w:r>
    </w:p>
    <w:p w14:paraId="1467FD09"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4BF7C9" w14:textId="77777777" w:rsidR="00EF49F5" w:rsidRPr="00620304" w:rsidRDefault="00EF49F5" w:rsidP="0039214C">
      <w:pPr>
        <w:spacing w:line="276" w:lineRule="auto"/>
        <w:jc w:val="both"/>
        <w:rPr>
          <w:rFonts w:ascii="Arial" w:hAnsi="Arial" w:cs="Arial"/>
          <w:sz w:val="24"/>
          <w:szCs w:val="24"/>
        </w:rPr>
      </w:pPr>
    </w:p>
    <w:sectPr w:rsidR="00EF49F5" w:rsidRPr="00620304"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BCF5" w14:textId="77777777" w:rsidR="00772A83" w:rsidRDefault="00772A83" w:rsidP="0097082B">
      <w:r>
        <w:separator/>
      </w:r>
    </w:p>
  </w:endnote>
  <w:endnote w:type="continuationSeparator" w:id="0">
    <w:p w14:paraId="53DC85E5" w14:textId="77777777" w:rsidR="00772A83" w:rsidRDefault="00772A83"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000000" w:rsidP="00375165">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CCBF" w14:textId="77777777" w:rsidR="00772A83" w:rsidRDefault="00772A83" w:rsidP="0097082B">
      <w:r>
        <w:separator/>
      </w:r>
    </w:p>
  </w:footnote>
  <w:footnote w:type="continuationSeparator" w:id="0">
    <w:p w14:paraId="4281C7F4" w14:textId="77777777" w:rsidR="00772A83" w:rsidRDefault="00772A83"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79957">
    <w:abstractNumId w:val="14"/>
  </w:num>
  <w:num w:numId="2" w16cid:durableId="1707173936">
    <w:abstractNumId w:val="7"/>
  </w:num>
  <w:num w:numId="3" w16cid:durableId="929778660">
    <w:abstractNumId w:val="19"/>
  </w:num>
  <w:num w:numId="4" w16cid:durableId="1212304244">
    <w:abstractNumId w:val="15"/>
  </w:num>
  <w:num w:numId="5" w16cid:durableId="465582919">
    <w:abstractNumId w:val="17"/>
  </w:num>
  <w:num w:numId="6" w16cid:durableId="583761430">
    <w:abstractNumId w:val="16"/>
  </w:num>
  <w:num w:numId="7" w16cid:durableId="1436242955">
    <w:abstractNumId w:val="13"/>
  </w:num>
  <w:num w:numId="8" w16cid:durableId="323825882">
    <w:abstractNumId w:val="12"/>
  </w:num>
  <w:num w:numId="9" w16cid:durableId="1205829195">
    <w:abstractNumId w:val="4"/>
  </w:num>
  <w:num w:numId="10" w16cid:durableId="978851034">
    <w:abstractNumId w:val="6"/>
  </w:num>
  <w:num w:numId="11" w16cid:durableId="209654317">
    <w:abstractNumId w:val="20"/>
  </w:num>
  <w:num w:numId="12" w16cid:durableId="1279794964">
    <w:abstractNumId w:val="1"/>
  </w:num>
  <w:num w:numId="13" w16cid:durableId="996541194">
    <w:abstractNumId w:val="0"/>
  </w:num>
  <w:num w:numId="14" w16cid:durableId="1026325936">
    <w:abstractNumId w:val="2"/>
  </w:num>
  <w:num w:numId="15" w16cid:durableId="852185776">
    <w:abstractNumId w:val="11"/>
  </w:num>
  <w:num w:numId="16" w16cid:durableId="1341926285">
    <w:abstractNumId w:val="18"/>
  </w:num>
  <w:num w:numId="17" w16cid:durableId="1501190613">
    <w:abstractNumId w:val="9"/>
  </w:num>
  <w:num w:numId="18" w16cid:durableId="1639533272">
    <w:abstractNumId w:val="10"/>
  </w:num>
  <w:num w:numId="19" w16cid:durableId="548810223">
    <w:abstractNumId w:val="8"/>
  </w:num>
  <w:num w:numId="20" w16cid:durableId="1806310755">
    <w:abstractNumId w:val="5"/>
  </w:num>
  <w:num w:numId="21" w16cid:durableId="2070766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33D1"/>
    <w:rsid w:val="00014937"/>
    <w:rsid w:val="00025AB8"/>
    <w:rsid w:val="0002603E"/>
    <w:rsid w:val="00043E60"/>
    <w:rsid w:val="00044774"/>
    <w:rsid w:val="000506C4"/>
    <w:rsid w:val="000637B8"/>
    <w:rsid w:val="00080872"/>
    <w:rsid w:val="00081E90"/>
    <w:rsid w:val="00094F71"/>
    <w:rsid w:val="000A026D"/>
    <w:rsid w:val="000A0C34"/>
    <w:rsid w:val="000A4009"/>
    <w:rsid w:val="000A6D48"/>
    <w:rsid w:val="000A6E0A"/>
    <w:rsid w:val="000C0983"/>
    <w:rsid w:val="000C7884"/>
    <w:rsid w:val="000E0AC0"/>
    <w:rsid w:val="000E617B"/>
    <w:rsid w:val="000E6A56"/>
    <w:rsid w:val="000F53AB"/>
    <w:rsid w:val="00100082"/>
    <w:rsid w:val="00105CC2"/>
    <w:rsid w:val="00117FA3"/>
    <w:rsid w:val="0012014A"/>
    <w:rsid w:val="0012027E"/>
    <w:rsid w:val="0013155F"/>
    <w:rsid w:val="0014758D"/>
    <w:rsid w:val="001536C2"/>
    <w:rsid w:val="00154C78"/>
    <w:rsid w:val="00185201"/>
    <w:rsid w:val="00186F5E"/>
    <w:rsid w:val="001A0E87"/>
    <w:rsid w:val="001A2D6D"/>
    <w:rsid w:val="001A7E72"/>
    <w:rsid w:val="001C78FD"/>
    <w:rsid w:val="001E21E6"/>
    <w:rsid w:val="001E264F"/>
    <w:rsid w:val="001E4D32"/>
    <w:rsid w:val="001F2506"/>
    <w:rsid w:val="002160EE"/>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1273"/>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394F"/>
    <w:rsid w:val="0037479F"/>
    <w:rsid w:val="00375165"/>
    <w:rsid w:val="00376332"/>
    <w:rsid w:val="00384F7E"/>
    <w:rsid w:val="0039214C"/>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C6238"/>
    <w:rsid w:val="004D53AF"/>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461"/>
    <w:rsid w:val="005C487C"/>
    <w:rsid w:val="005C5975"/>
    <w:rsid w:val="005C7576"/>
    <w:rsid w:val="005D2948"/>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71A27"/>
    <w:rsid w:val="00772A83"/>
    <w:rsid w:val="00780913"/>
    <w:rsid w:val="00781F6C"/>
    <w:rsid w:val="00785088"/>
    <w:rsid w:val="00794DC9"/>
    <w:rsid w:val="007A1413"/>
    <w:rsid w:val="007B5091"/>
    <w:rsid w:val="007E3589"/>
    <w:rsid w:val="007E61E1"/>
    <w:rsid w:val="00811FA5"/>
    <w:rsid w:val="00815578"/>
    <w:rsid w:val="00822BB8"/>
    <w:rsid w:val="00824942"/>
    <w:rsid w:val="008306A7"/>
    <w:rsid w:val="00830E7E"/>
    <w:rsid w:val="0083125B"/>
    <w:rsid w:val="00841C93"/>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37C"/>
    <w:rsid w:val="008D7E39"/>
    <w:rsid w:val="008E5B10"/>
    <w:rsid w:val="008F5DC4"/>
    <w:rsid w:val="0092211D"/>
    <w:rsid w:val="00922617"/>
    <w:rsid w:val="00953FF8"/>
    <w:rsid w:val="009612F4"/>
    <w:rsid w:val="0097082B"/>
    <w:rsid w:val="00987F52"/>
    <w:rsid w:val="00994CD0"/>
    <w:rsid w:val="009B6A0C"/>
    <w:rsid w:val="009E025B"/>
    <w:rsid w:val="009E251F"/>
    <w:rsid w:val="009F36F2"/>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7508F"/>
    <w:rsid w:val="00B80EF0"/>
    <w:rsid w:val="00B855F0"/>
    <w:rsid w:val="00B93A71"/>
    <w:rsid w:val="00B94419"/>
    <w:rsid w:val="00BA3DF1"/>
    <w:rsid w:val="00BB277D"/>
    <w:rsid w:val="00BB70F1"/>
    <w:rsid w:val="00BF70BB"/>
    <w:rsid w:val="00BF76A1"/>
    <w:rsid w:val="00C04950"/>
    <w:rsid w:val="00C14908"/>
    <w:rsid w:val="00C14938"/>
    <w:rsid w:val="00C17B5E"/>
    <w:rsid w:val="00C25139"/>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5653"/>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0AC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17</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28</cp:revision>
  <cp:lastPrinted>2019-09-04T21:56:00Z</cp:lastPrinted>
  <dcterms:created xsi:type="dcterms:W3CDTF">2020-01-28T21:14:00Z</dcterms:created>
  <dcterms:modified xsi:type="dcterms:W3CDTF">2023-11-16T14:09:00Z</dcterms:modified>
</cp:coreProperties>
</file>