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p>
    <w:p w14:paraId="58BB5D62" w14:textId="70A0EDB2"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w:t>
      </w:r>
      <w:bookmarkEnd w:id="2"/>
      <w:r w:rsidR="0011460F">
        <w:rPr>
          <w:rFonts w:ascii="Arial" w:hAnsi="Arial" w:cs="Arial"/>
          <w:kern w:val="16"/>
          <w:sz w:val="24"/>
          <w:szCs w:val="24"/>
        </w:rPr>
        <w:t>to ping the target phone and provide call detail records for the same number</w:t>
      </w:r>
      <w:r w:rsidR="006E1EC3">
        <w:rPr>
          <w:rFonts w:ascii="Arial" w:hAnsi="Arial" w:cs="Arial"/>
          <w:kern w:val="16"/>
          <w:sz w:val="24"/>
          <w:szCs w:val="24"/>
        </w:rPr>
        <w:t xml:space="preserve"> for the apprehension of a fugitive.</w:t>
      </w:r>
    </w:p>
    <w:p w14:paraId="26FA57C3" w14:textId="77777777"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C1312D6" w14:textId="77777777"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p>
    <w:p w14:paraId="1F18CF27" w14:textId="77777777"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p>
    <w:p w14:paraId="7B295930" w14:textId="02B61CFC"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442A047E" w14:textId="77777777" w:rsidR="00001EE5" w:rsidRPr="00795F11" w:rsidRDefault="00001EE5" w:rsidP="00001EE5">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1AFB4173" w14:textId="77777777" w:rsidR="00001EE5" w:rsidRPr="00795F11" w:rsidRDefault="00001EE5" w:rsidP="00001EE5">
      <w:pPr>
        <w:tabs>
          <w:tab w:val="left" w:pos="2880"/>
          <w:tab w:val="left" w:pos="5760"/>
          <w:tab w:val="right" w:pos="10080"/>
        </w:tabs>
        <w:suppressAutoHyphens/>
        <w:spacing w:line="276" w:lineRule="auto"/>
        <w:jc w:val="both"/>
        <w:rPr>
          <w:rFonts w:ascii="Arial" w:hAnsi="Arial" w:cs="Arial"/>
          <w:kern w:val="16"/>
          <w:sz w:val="24"/>
          <w:szCs w:val="24"/>
        </w:rPr>
      </w:pPr>
    </w:p>
    <w:p w14:paraId="340A8CEE" w14:textId="77777777" w:rsidR="00001EE5" w:rsidRPr="00795F11" w:rsidRDefault="00001EE5" w:rsidP="00001EE5">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3CD4A20" w14:textId="77777777" w:rsidR="00001EE5" w:rsidRPr="00795F11" w:rsidRDefault="00001EE5" w:rsidP="00001EE5">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45A161ED" w14:textId="77777777" w:rsidR="00001EE5" w:rsidRPr="00F77D12" w:rsidRDefault="00001EE5" w:rsidP="00001EE5">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B3692B1" w14:textId="77777777" w:rsidR="00001EE5" w:rsidRPr="00F77D12" w:rsidRDefault="00001EE5" w:rsidP="00001EE5">
      <w:pPr>
        <w:spacing w:line="276" w:lineRule="auto"/>
        <w:jc w:val="both"/>
        <w:rPr>
          <w:rFonts w:ascii="Arial" w:hAnsi="Arial" w:cs="Arial"/>
          <w:b/>
          <w:sz w:val="24"/>
          <w:szCs w:val="24"/>
        </w:rPr>
      </w:pPr>
    </w:p>
    <w:p w14:paraId="57A68916" w14:textId="1738461A" w:rsidR="00001EE5" w:rsidRPr="00F77D12" w:rsidRDefault="00001EE5" w:rsidP="00001EE5">
      <w:pPr>
        <w:spacing w:line="276" w:lineRule="auto"/>
        <w:jc w:val="center"/>
        <w:rPr>
          <w:rFonts w:ascii="Arial" w:hAnsi="Arial" w:cs="Arial"/>
          <w:b/>
          <w:sz w:val="24"/>
          <w:szCs w:val="24"/>
        </w:rPr>
      </w:pPr>
      <w:r w:rsidRPr="00F77D12">
        <w:rPr>
          <w:rFonts w:ascii="Arial" w:hAnsi="Arial" w:cs="Arial"/>
          <w:b/>
          <w:sz w:val="24"/>
          <w:szCs w:val="24"/>
        </w:rPr>
        <w:t>AFFIDAVIT IN SUPPORT OF SEARCH WARRANT</w:t>
      </w:r>
      <w:r w:rsidR="006E1EC3">
        <w:rPr>
          <w:rFonts w:ascii="Arial" w:hAnsi="Arial" w:cs="Arial"/>
          <w:b/>
          <w:sz w:val="24"/>
          <w:szCs w:val="24"/>
        </w:rPr>
        <w:t>,</w:t>
      </w:r>
      <w:r w:rsidRPr="00F77D12">
        <w:rPr>
          <w:rFonts w:ascii="Arial" w:hAnsi="Arial" w:cs="Arial"/>
          <w:b/>
          <w:sz w:val="24"/>
          <w:szCs w:val="24"/>
        </w:rPr>
        <w:t xml:space="preserve"> COURT ORDER FOR PRODUCTION OF RECORDS</w:t>
      </w:r>
      <w:r w:rsidR="006E1EC3">
        <w:rPr>
          <w:rFonts w:ascii="Arial" w:hAnsi="Arial" w:cs="Arial"/>
          <w:b/>
          <w:sz w:val="24"/>
          <w:szCs w:val="24"/>
        </w:rPr>
        <w:t>, AND USE OF GEOGRAPHICAL LOCATION INFORMATION</w:t>
      </w:r>
      <w:r w:rsidRPr="00F77D12">
        <w:rPr>
          <w:rFonts w:ascii="Arial" w:hAnsi="Arial" w:cs="Arial"/>
          <w:b/>
          <w:sz w:val="24"/>
          <w:szCs w:val="24"/>
        </w:rPr>
        <w:t xml:space="preserve"> </w:t>
      </w:r>
    </w:p>
    <w:p w14:paraId="2AE5E357" w14:textId="77777777" w:rsidR="00001EE5" w:rsidRDefault="00001EE5" w:rsidP="00001EE5">
      <w:pPr>
        <w:spacing w:line="276" w:lineRule="auto"/>
        <w:jc w:val="both"/>
        <w:rPr>
          <w:rFonts w:ascii="Arial" w:hAnsi="Arial" w:cs="Arial"/>
          <w:b/>
          <w:sz w:val="24"/>
          <w:szCs w:val="24"/>
          <w:u w:val="single"/>
        </w:rPr>
      </w:pPr>
    </w:p>
    <w:p w14:paraId="2256F93E" w14:textId="77777777" w:rsidR="004D2E17" w:rsidRPr="004D2E17" w:rsidRDefault="004D2E17" w:rsidP="004D2E17">
      <w:pPr>
        <w:spacing w:line="276" w:lineRule="auto"/>
        <w:jc w:val="both"/>
        <w:rPr>
          <w:rFonts w:ascii="Arial" w:hAnsi="Arial" w:cs="Arial"/>
          <w:kern w:val="16"/>
          <w:sz w:val="24"/>
          <w:szCs w:val="24"/>
        </w:rPr>
      </w:pPr>
    </w:p>
    <w:p w14:paraId="7DA48D12" w14:textId="77777777" w:rsidR="004D2E17" w:rsidRPr="004D2E17" w:rsidRDefault="004D2E17" w:rsidP="004D2E17">
      <w:pPr>
        <w:spacing w:line="276" w:lineRule="auto"/>
        <w:jc w:val="both"/>
        <w:rPr>
          <w:rFonts w:ascii="Arial" w:hAnsi="Arial" w:cs="Arial"/>
          <w:kern w:val="16"/>
          <w:sz w:val="24"/>
          <w:szCs w:val="24"/>
        </w:rPr>
      </w:pPr>
      <w:r w:rsidRPr="004D2E17">
        <w:rPr>
          <w:rFonts w:ascii="Arial" w:hAnsi="Arial" w:cs="Arial"/>
          <w:kern w:val="16"/>
          <w:sz w:val="24"/>
          <w:szCs w:val="24"/>
        </w:rPr>
        <w:t>BEFORE THE HONORABLE ________________________________________</w:t>
      </w:r>
    </w:p>
    <w:p w14:paraId="2CC4EBAB" w14:textId="77777777" w:rsidR="004D2E17" w:rsidRPr="004D2E17" w:rsidRDefault="004D2E17" w:rsidP="004D2E17">
      <w:pPr>
        <w:spacing w:line="276" w:lineRule="auto"/>
        <w:jc w:val="both"/>
        <w:rPr>
          <w:rFonts w:ascii="Arial" w:hAnsi="Arial" w:cs="Arial"/>
          <w:kern w:val="16"/>
          <w:sz w:val="24"/>
          <w:szCs w:val="24"/>
        </w:rPr>
      </w:pPr>
      <w:r w:rsidRPr="004D2E17">
        <w:rPr>
          <w:rFonts w:ascii="Arial" w:hAnsi="Arial" w:cs="Arial"/>
          <w:kern w:val="16"/>
          <w:sz w:val="24"/>
          <w:szCs w:val="24"/>
        </w:rPr>
        <w:tab/>
      </w:r>
      <w:r w:rsidRPr="004D2E17">
        <w:rPr>
          <w:rFonts w:ascii="Arial" w:hAnsi="Arial" w:cs="Arial"/>
          <w:kern w:val="16"/>
          <w:sz w:val="24"/>
          <w:szCs w:val="24"/>
        </w:rPr>
        <w:tab/>
      </w:r>
      <w:r w:rsidRPr="004D2E17">
        <w:rPr>
          <w:rFonts w:ascii="Arial" w:hAnsi="Arial" w:cs="Arial"/>
          <w:kern w:val="16"/>
          <w:sz w:val="24"/>
          <w:szCs w:val="24"/>
        </w:rPr>
        <w:tab/>
      </w:r>
      <w:r w:rsidRPr="004D2E17">
        <w:rPr>
          <w:rFonts w:ascii="Arial" w:hAnsi="Arial" w:cs="Arial"/>
          <w:kern w:val="16"/>
          <w:sz w:val="24"/>
          <w:szCs w:val="24"/>
        </w:rPr>
        <w:tab/>
      </w:r>
      <w:r w:rsidRPr="004D2E17">
        <w:rPr>
          <w:rFonts w:ascii="Arial" w:hAnsi="Arial" w:cs="Arial"/>
          <w:kern w:val="16"/>
          <w:sz w:val="24"/>
          <w:szCs w:val="24"/>
        </w:rPr>
        <w:tab/>
      </w:r>
      <w:r w:rsidRPr="004D2E17">
        <w:rPr>
          <w:rFonts w:ascii="Arial" w:hAnsi="Arial" w:cs="Arial"/>
          <w:kern w:val="16"/>
          <w:sz w:val="24"/>
          <w:szCs w:val="24"/>
        </w:rPr>
        <w:tab/>
        <w:t>JUDGE / MAGISTRATE</w:t>
      </w:r>
    </w:p>
    <w:p w14:paraId="08FE40E8" w14:textId="77777777" w:rsidR="004D2E17" w:rsidRDefault="004D2E17" w:rsidP="00A53B6C">
      <w:pPr>
        <w:spacing w:line="276" w:lineRule="auto"/>
        <w:jc w:val="both"/>
        <w:rPr>
          <w:rFonts w:ascii="Arial" w:hAnsi="Arial" w:cs="Arial"/>
          <w:kern w:val="16"/>
          <w:sz w:val="24"/>
          <w:szCs w:val="24"/>
        </w:rPr>
      </w:pPr>
    </w:p>
    <w:p w14:paraId="11AAAF03" w14:textId="1991C9FA" w:rsidR="00970966" w:rsidRPr="00A53B6C" w:rsidRDefault="00970966" w:rsidP="00A53B6C">
      <w:pPr>
        <w:spacing w:line="276" w:lineRule="auto"/>
        <w:jc w:val="both"/>
        <w:rPr>
          <w:rFonts w:ascii="Arial" w:hAnsi="Arial" w:cs="Arial"/>
          <w:sz w:val="24"/>
          <w:szCs w:val="24"/>
        </w:rPr>
      </w:pPr>
      <w:r w:rsidRPr="00A53B6C">
        <w:rPr>
          <w:rFonts w:ascii="Arial" w:hAnsi="Arial" w:cs="Arial"/>
          <w:kern w:val="16"/>
          <w:sz w:val="24"/>
          <w:szCs w:val="24"/>
        </w:rPr>
        <w:t xml:space="preserve">Affiant, </w:t>
      </w:r>
      <w:r w:rsidRPr="00A53B6C">
        <w:rPr>
          <w:rFonts w:ascii="Arial" w:hAnsi="Arial" w:cs="Arial"/>
          <w:color w:val="FF0000"/>
          <w:kern w:val="16"/>
          <w:sz w:val="24"/>
          <w:szCs w:val="24"/>
        </w:rPr>
        <w:t>YOUR NAME HERE</w:t>
      </w:r>
      <w:r w:rsidRPr="00A53B6C">
        <w:rPr>
          <w:rFonts w:ascii="Arial" w:hAnsi="Arial" w:cs="Arial"/>
          <w:kern w:val="16"/>
          <w:sz w:val="24"/>
          <w:szCs w:val="24"/>
        </w:rPr>
        <w:t xml:space="preserve">, </w:t>
      </w:r>
      <w:r w:rsidR="0011460F" w:rsidRPr="00A53B6C">
        <w:rPr>
          <w:rFonts w:ascii="Arial" w:hAnsi="Arial" w:cs="Arial"/>
          <w:kern w:val="16"/>
          <w:sz w:val="24"/>
          <w:szCs w:val="24"/>
        </w:rPr>
        <w:t xml:space="preserve">a commissioned law enforcement officer, being duly sworn, deposes and states that I have probable cause to believe that </w:t>
      </w:r>
      <w:r w:rsidR="0011460F" w:rsidRPr="00A53B6C">
        <w:rPr>
          <w:rFonts w:ascii="Arial" w:hAnsi="Arial" w:cs="Arial"/>
          <w:spacing w:val="-3"/>
          <w:sz w:val="24"/>
          <w:szCs w:val="24"/>
        </w:rPr>
        <w:t>the following facts support the need for the collection and use of geographical location information on the following cellular telephone(s):</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6D2B7687"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 xml:space="preserve">TARGET TELEPHONE </w:t>
      </w:r>
      <w:r w:rsidRPr="006E1EC3">
        <w:rPr>
          <w:rFonts w:ascii="Arial" w:hAnsi="Arial" w:cs="Arial"/>
          <w:b/>
          <w:color w:val="FF0000"/>
          <w:sz w:val="24"/>
          <w:szCs w:val="24"/>
        </w:rPr>
        <w:t>NUMBER</w:t>
      </w:r>
      <w:r w:rsidRPr="006E1EC3">
        <w:rPr>
          <w:rFonts w:ascii="Arial" w:hAnsi="Arial" w:cs="Arial"/>
          <w:sz w:val="24"/>
          <w:szCs w:val="24"/>
        </w:rPr>
        <w:t xml:space="preserve">, </w:t>
      </w:r>
      <w:r w:rsidRPr="006E1EC3">
        <w:rPr>
          <w:rFonts w:ascii="Arial" w:hAnsi="Arial" w:cs="Arial"/>
          <w:b/>
          <w:sz w:val="24"/>
          <w:szCs w:val="24"/>
        </w:rPr>
        <w:t xml:space="preserve">a </w:t>
      </w:r>
      <w:r w:rsidR="006E1EC3" w:rsidRPr="006E1EC3">
        <w:rPr>
          <w:rFonts w:ascii="Arial" w:hAnsi="Arial" w:cs="Arial"/>
          <w:b/>
          <w:color w:val="FF0000"/>
          <w:sz w:val="24"/>
          <w:szCs w:val="24"/>
        </w:rPr>
        <w:t>PHONE COMPANY</w:t>
      </w:r>
      <w:r w:rsidRPr="006E1EC3">
        <w:rPr>
          <w:rFonts w:ascii="Arial" w:hAnsi="Arial" w:cs="Arial"/>
          <w:b/>
          <w:sz w:val="24"/>
          <w:szCs w:val="24"/>
        </w:rPr>
        <w:t xml:space="preserve"> cellular</w:t>
      </w:r>
      <w:r w:rsidRPr="00A53B6C">
        <w:rPr>
          <w:rFonts w:ascii="Arial" w:hAnsi="Arial" w:cs="Arial"/>
          <w:b/>
          <w:sz w:val="24"/>
          <w:szCs w:val="24"/>
        </w:rPr>
        <w:t xml:space="preserve">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45B40EAE" w14:textId="5CDF6198"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For which a search warrant and court order for production of records may be issued upon one or more of the grounds set forth in </w:t>
      </w:r>
      <w:bookmarkStart w:id="4" w:name="_Hlk38552613"/>
      <w:r w:rsidRPr="00A53B6C">
        <w:rPr>
          <w:rFonts w:ascii="Arial" w:hAnsi="Arial" w:cs="Arial"/>
          <w:sz w:val="24"/>
          <w:szCs w:val="24"/>
        </w:rPr>
        <w:t xml:space="preserve">18 U.S.C. §2703, C.R.S. </w:t>
      </w:r>
      <w:r w:rsidR="000F2326" w:rsidRPr="00A53B6C">
        <w:rPr>
          <w:rFonts w:ascii="Arial" w:hAnsi="Arial" w:cs="Arial"/>
          <w:sz w:val="24"/>
          <w:szCs w:val="24"/>
        </w:rPr>
        <w:t xml:space="preserve">§16-3-301, §16-3-301.1, </w:t>
      </w:r>
      <w:bookmarkStart w:id="5" w:name="_Hlk38288907"/>
      <w:r w:rsidR="000F2326" w:rsidRPr="00A53B6C">
        <w:rPr>
          <w:rFonts w:ascii="Arial" w:hAnsi="Arial" w:cs="Arial"/>
          <w:kern w:val="16"/>
          <w:sz w:val="24"/>
          <w:szCs w:val="24"/>
        </w:rPr>
        <w:t>§16-3-303.5</w:t>
      </w:r>
      <w:bookmarkEnd w:id="4"/>
      <w:bookmarkEnd w:id="5"/>
      <w:r w:rsidR="000F2326" w:rsidRPr="00A53B6C">
        <w:rPr>
          <w:rFonts w:ascii="Arial" w:hAnsi="Arial" w:cs="Arial"/>
          <w:sz w:val="24"/>
          <w:szCs w:val="24"/>
        </w:rPr>
        <w:t xml:space="preserve"> and Crim. P. 41, </w:t>
      </w:r>
      <w:r w:rsidRPr="00A53B6C">
        <w:rPr>
          <w:rFonts w:ascii="Arial" w:hAnsi="Arial" w:cs="Arial"/>
          <w:sz w:val="24"/>
          <w:szCs w:val="24"/>
        </w:rPr>
        <w:t>that would aid in the detection of the whereabouts of or in the apprehension of a person for whom a lawful arrest warrant is outstanding.</w:t>
      </w:r>
    </w:p>
    <w:p w14:paraId="27A40B67" w14:textId="4AFE4F07" w:rsidR="00970966" w:rsidRDefault="00970966" w:rsidP="00A53B6C">
      <w:pPr>
        <w:spacing w:line="276" w:lineRule="auto"/>
        <w:jc w:val="both"/>
        <w:rPr>
          <w:rFonts w:ascii="Arial" w:hAnsi="Arial" w:cs="Arial"/>
          <w:sz w:val="24"/>
          <w:szCs w:val="24"/>
        </w:rPr>
      </w:pPr>
    </w:p>
    <w:p w14:paraId="4C5D84E0" w14:textId="77777777" w:rsidR="005709D3" w:rsidRPr="00A53B6C" w:rsidRDefault="005709D3" w:rsidP="005709D3">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Your Affiant has been trained at the state and local levels with regard to my duties and I am authorized by law to execute search and arrest warrants in the state of Colorado.</w:t>
      </w:r>
    </w:p>
    <w:p w14:paraId="65641A9A" w14:textId="77777777" w:rsidR="005709D3" w:rsidRPr="00A53B6C" w:rsidRDefault="005709D3" w:rsidP="00A53B6C">
      <w:pPr>
        <w:spacing w:line="276" w:lineRule="auto"/>
        <w:jc w:val="both"/>
        <w:rPr>
          <w:rFonts w:ascii="Arial" w:hAnsi="Arial" w:cs="Arial"/>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observations and interviews:</w:t>
      </w:r>
    </w:p>
    <w:p w14:paraId="396D4F80" w14:textId="77777777" w:rsidR="00BB2241" w:rsidRPr="00795F11" w:rsidRDefault="00BB2241" w:rsidP="00BB2241">
      <w:pPr>
        <w:spacing w:line="276" w:lineRule="auto"/>
        <w:jc w:val="both"/>
        <w:rPr>
          <w:rFonts w:ascii="Arial" w:hAnsi="Arial" w:cs="Arial"/>
          <w:sz w:val="24"/>
          <w:szCs w:val="24"/>
        </w:rPr>
      </w:pPr>
    </w:p>
    <w:p w14:paraId="4EE31A76" w14:textId="77777777" w:rsidR="006E1EC3" w:rsidRPr="00E067B5" w:rsidRDefault="006E1EC3" w:rsidP="006E1EC3">
      <w:pPr>
        <w:spacing w:line="276" w:lineRule="auto"/>
        <w:jc w:val="both"/>
        <w:rPr>
          <w:rFonts w:ascii="Arial" w:hAnsi="Arial" w:cs="Arial"/>
          <w:color w:val="FF0000"/>
          <w:sz w:val="24"/>
          <w:szCs w:val="24"/>
        </w:rPr>
      </w:pPr>
      <w:r w:rsidRPr="005A2E62">
        <w:rPr>
          <w:rFonts w:ascii="Arial" w:hAnsi="Arial" w:cs="Arial"/>
          <w:color w:val="FF0000"/>
          <w:sz w:val="24"/>
          <w:szCs w:val="24"/>
        </w:rPr>
        <w:t>EXISTENCE OF OUTSTANDING WARRANT</w:t>
      </w:r>
      <w:r>
        <w:rPr>
          <w:rFonts w:ascii="Arial" w:hAnsi="Arial" w:cs="Arial"/>
          <w:color w:val="FF0000"/>
          <w:sz w:val="24"/>
          <w:szCs w:val="24"/>
        </w:rPr>
        <w:t xml:space="preserve">(S): </w:t>
      </w:r>
      <w:r>
        <w:rPr>
          <w:rFonts w:ascii="Arial" w:hAnsi="Arial" w:cs="Arial"/>
          <w:color w:val="FF0000"/>
          <w:kern w:val="16"/>
          <w:sz w:val="24"/>
          <w:szCs w:val="24"/>
        </w:rPr>
        <w:t>LAW ENFORCEMENT AGENCY, COUNTY AND CRIMINAL CASE NUMBER, FELONY/MISDOMEANOR, CHARGES, BOND AMOUNT AND TYPE, WARRANT ISSUED DATE</w:t>
      </w:r>
    </w:p>
    <w:p w14:paraId="797B0D36" w14:textId="77777777" w:rsidR="006E1EC3" w:rsidRPr="005A2E62" w:rsidRDefault="006E1EC3" w:rsidP="006E1EC3">
      <w:pPr>
        <w:spacing w:line="276" w:lineRule="auto"/>
        <w:jc w:val="both"/>
        <w:rPr>
          <w:rFonts w:ascii="Arial" w:hAnsi="Arial" w:cs="Arial"/>
          <w:sz w:val="24"/>
          <w:szCs w:val="24"/>
        </w:rPr>
      </w:pPr>
    </w:p>
    <w:p w14:paraId="00B6C37D" w14:textId="564BF41E" w:rsidR="006E1EC3" w:rsidRDefault="006E1EC3" w:rsidP="006E1EC3">
      <w:pPr>
        <w:spacing w:line="276" w:lineRule="auto"/>
        <w:jc w:val="both"/>
        <w:rPr>
          <w:rFonts w:ascii="Arial" w:hAnsi="Arial" w:cs="Arial"/>
          <w:color w:val="FF0000"/>
          <w:sz w:val="24"/>
          <w:szCs w:val="24"/>
        </w:rPr>
      </w:pPr>
      <w:r w:rsidRPr="005A2E62">
        <w:rPr>
          <w:rFonts w:ascii="Arial" w:hAnsi="Arial" w:cs="Arial"/>
          <w:color w:val="FF0000"/>
          <w:sz w:val="24"/>
          <w:szCs w:val="24"/>
        </w:rPr>
        <w:t xml:space="preserve">STATEMENT OF PROBABLE CAUSE REGARDING </w:t>
      </w:r>
      <w:r>
        <w:rPr>
          <w:rFonts w:ascii="Arial" w:hAnsi="Arial" w:cs="Arial"/>
          <w:color w:val="FF0000"/>
          <w:sz w:val="24"/>
          <w:szCs w:val="24"/>
        </w:rPr>
        <w:t>IDENTIFICATION OF THE FUGITIVE’S TELEPHONE NUMBER</w:t>
      </w:r>
    </w:p>
    <w:p w14:paraId="7E76310D" w14:textId="77777777" w:rsidR="006E1EC3" w:rsidRDefault="006E1EC3" w:rsidP="006E1EC3">
      <w:pPr>
        <w:spacing w:line="276" w:lineRule="auto"/>
        <w:jc w:val="both"/>
        <w:rPr>
          <w:rFonts w:ascii="Arial" w:hAnsi="Arial" w:cs="Arial"/>
          <w:color w:val="000000"/>
          <w:sz w:val="24"/>
          <w:szCs w:val="24"/>
        </w:rPr>
      </w:pPr>
    </w:p>
    <w:p w14:paraId="4523E744" w14:textId="77777777" w:rsidR="00FC262E" w:rsidRPr="00964932" w:rsidRDefault="00FC262E" w:rsidP="00FC262E">
      <w:pPr>
        <w:spacing w:line="276" w:lineRule="auto"/>
        <w:jc w:val="both"/>
        <w:rPr>
          <w:rFonts w:ascii="Arial" w:hAnsi="Arial" w:cs="Arial"/>
          <w:sz w:val="24"/>
          <w:szCs w:val="24"/>
        </w:rPr>
      </w:pPr>
    </w:p>
    <w:p w14:paraId="0D6BF386" w14:textId="77777777" w:rsidR="00FC262E" w:rsidRPr="00964932" w:rsidRDefault="00FC262E" w:rsidP="00FC262E">
      <w:pPr>
        <w:spacing w:line="276" w:lineRule="auto"/>
        <w:jc w:val="both"/>
        <w:rPr>
          <w:rFonts w:ascii="Arial" w:hAnsi="Arial" w:cs="Arial"/>
          <w:sz w:val="24"/>
          <w:szCs w:val="24"/>
        </w:rPr>
      </w:pPr>
      <w:r w:rsidRPr="00964932">
        <w:rPr>
          <w:rFonts w:ascii="Arial" w:hAnsi="Arial" w:cs="Arial"/>
          <w:color w:val="0070C0"/>
          <w:sz w:val="24"/>
          <w:szCs w:val="24"/>
        </w:rPr>
        <w:t>Additionally, Your Affiant believes that historical Call Detail Records from the cellular telephone</w:t>
      </w:r>
      <w:r w:rsidRPr="00964932">
        <w:rPr>
          <w:rFonts w:ascii="Arial" w:hAnsi="Arial" w:cs="Arial"/>
          <w:sz w:val="24"/>
          <w:szCs w:val="24"/>
        </w:rPr>
        <w:t xml:space="preserve"> </w:t>
      </w:r>
      <w:r w:rsidRPr="00964932">
        <w:rPr>
          <w:rFonts w:ascii="Arial" w:hAnsi="Arial" w:cs="Arial"/>
          <w:bCs/>
          <w:color w:val="FF0000"/>
          <w:sz w:val="24"/>
          <w:szCs w:val="24"/>
        </w:rPr>
        <w:t>TARGET TELEPHONE NUMBER</w:t>
      </w:r>
      <w:r w:rsidRPr="00964932">
        <w:rPr>
          <w:rFonts w:ascii="Arial" w:hAnsi="Arial" w:cs="Arial"/>
          <w:b/>
          <w:bCs/>
          <w:sz w:val="24"/>
          <w:szCs w:val="24"/>
        </w:rPr>
        <w:t xml:space="preserve"> </w:t>
      </w:r>
      <w:r w:rsidRPr="00964932">
        <w:rPr>
          <w:rFonts w:ascii="Arial" w:hAnsi="Arial" w:cs="Arial"/>
          <w:color w:val="0070C0"/>
          <w:sz w:val="24"/>
          <w:szCs w:val="24"/>
        </w:rPr>
        <w:t>are needed to establish patterns of behavior and addresses where</w:t>
      </w:r>
      <w:r w:rsidRPr="00964932">
        <w:rPr>
          <w:rFonts w:ascii="Arial" w:hAnsi="Arial" w:cs="Arial"/>
          <w:sz w:val="24"/>
          <w:szCs w:val="24"/>
        </w:rPr>
        <w:t xml:space="preserve"> </w:t>
      </w:r>
      <w:r w:rsidRPr="00964932">
        <w:rPr>
          <w:rFonts w:ascii="Arial" w:hAnsi="Arial" w:cs="Arial"/>
          <w:bCs/>
          <w:color w:val="FF0000"/>
          <w:sz w:val="24"/>
          <w:szCs w:val="24"/>
        </w:rPr>
        <w:t>NAME OF TARGET</w:t>
      </w:r>
      <w:r w:rsidRPr="00964932">
        <w:rPr>
          <w:rFonts w:ascii="Arial" w:hAnsi="Arial" w:cs="Arial"/>
          <w:color w:val="FF0000"/>
          <w:sz w:val="24"/>
          <w:szCs w:val="24"/>
        </w:rPr>
        <w:t xml:space="preserve"> </w:t>
      </w:r>
      <w:r w:rsidRPr="00964932">
        <w:rPr>
          <w:rFonts w:ascii="Arial" w:hAnsi="Arial" w:cs="Arial"/>
          <w:color w:val="0070C0"/>
          <w:sz w:val="24"/>
          <w:szCs w:val="24"/>
        </w:rPr>
        <w:t xml:space="preserve">could be located. Often, the geographical location information provided by cellular providers in real-time lacks specificity and it is not uncommon for law enforcement to </w:t>
      </w:r>
      <w:r w:rsidRPr="00964932">
        <w:rPr>
          <w:rFonts w:ascii="Arial" w:hAnsi="Arial" w:cs="Arial"/>
          <w:color w:val="0070C0"/>
          <w:sz w:val="24"/>
          <w:szCs w:val="24"/>
        </w:rPr>
        <w:lastRenderedPageBreak/>
        <w:t>receive “real-time pings” that cover thousands of square meters. Without the historical information contained in the requested Call Detail Records, which is in nearly every case more accurate, it can be impossible for investigators to make use of the “real-time pings.” The Call Detail Records assist in identifying specific addresses that are frequented by the user of a mobile device so that investigators know where to respond when they receive broad “real-time” geographic location information.</w:t>
      </w:r>
    </w:p>
    <w:p w14:paraId="0BB09D30" w14:textId="77777777" w:rsidR="00CF7127" w:rsidRDefault="00CF7127" w:rsidP="00A53B6C">
      <w:pPr>
        <w:spacing w:line="276" w:lineRule="auto"/>
        <w:jc w:val="both"/>
        <w:rPr>
          <w:rFonts w:ascii="Arial" w:hAnsi="Arial" w:cs="Arial"/>
          <w:kern w:val="16"/>
          <w:sz w:val="24"/>
          <w:szCs w:val="24"/>
        </w:rPr>
      </w:pPr>
    </w:p>
    <w:p w14:paraId="0A0B638B" w14:textId="44CBBD75" w:rsidR="00CF7127" w:rsidRPr="00CF7127" w:rsidRDefault="00CF7127" w:rsidP="00CF7127">
      <w:pPr>
        <w:spacing w:line="276" w:lineRule="auto"/>
        <w:rPr>
          <w:rFonts w:ascii="Arial" w:hAnsi="Arial" w:cs="Arial"/>
          <w:sz w:val="24"/>
          <w:szCs w:val="24"/>
        </w:rPr>
      </w:pPr>
      <w:r w:rsidRPr="00CF7127">
        <w:rPr>
          <w:rFonts w:ascii="Arial" w:hAnsi="Arial" w:cs="Arial"/>
          <w:sz w:val="24"/>
          <w:szCs w:val="24"/>
        </w:rPr>
        <w:t xml:space="preserve">The records and </w:t>
      </w:r>
      <w:r w:rsidRPr="00CF7127">
        <w:rPr>
          <w:rFonts w:ascii="Arial" w:hAnsi="Arial" w:cs="Arial"/>
          <w:kern w:val="16"/>
          <w:sz w:val="24"/>
          <w:szCs w:val="24"/>
        </w:rPr>
        <w:t>geographical location information</w:t>
      </w:r>
      <w:r w:rsidRPr="00CF7127">
        <w:rPr>
          <w:rFonts w:ascii="Arial" w:hAnsi="Arial" w:cs="Arial"/>
          <w:sz w:val="24"/>
          <w:szCs w:val="24"/>
        </w:rPr>
        <w:t xml:space="preserve"> shall be provided to:</w:t>
      </w:r>
    </w:p>
    <w:p w14:paraId="71F67D19" w14:textId="77777777" w:rsidR="00CF7127" w:rsidRPr="00CF7127" w:rsidRDefault="00CF7127" w:rsidP="00CF7127">
      <w:pPr>
        <w:spacing w:line="276" w:lineRule="auto"/>
        <w:jc w:val="both"/>
        <w:rPr>
          <w:rFonts w:ascii="Arial" w:hAnsi="Arial" w:cs="Arial"/>
          <w:color w:val="FF0000"/>
          <w:sz w:val="24"/>
          <w:szCs w:val="24"/>
        </w:rPr>
      </w:pPr>
      <w:r w:rsidRPr="00CF7127">
        <w:rPr>
          <w:rFonts w:ascii="Arial" w:hAnsi="Arial" w:cs="Arial"/>
          <w:color w:val="FF0000"/>
          <w:sz w:val="24"/>
          <w:szCs w:val="24"/>
        </w:rPr>
        <w:t>YOUR NAME, BADGE NUMBER</w:t>
      </w:r>
    </w:p>
    <w:p w14:paraId="182A0B5D" w14:textId="77777777" w:rsidR="00CF7127" w:rsidRPr="00CF7127" w:rsidRDefault="00CF7127" w:rsidP="00CF7127">
      <w:pPr>
        <w:spacing w:line="276" w:lineRule="auto"/>
        <w:jc w:val="both"/>
        <w:rPr>
          <w:rFonts w:ascii="Arial" w:hAnsi="Arial" w:cs="Arial"/>
          <w:color w:val="FF0000"/>
          <w:sz w:val="24"/>
          <w:szCs w:val="24"/>
        </w:rPr>
      </w:pPr>
      <w:r w:rsidRPr="00CF7127">
        <w:rPr>
          <w:rFonts w:ascii="Arial" w:hAnsi="Arial" w:cs="Arial"/>
          <w:color w:val="FF0000"/>
          <w:kern w:val="16"/>
          <w:sz w:val="24"/>
          <w:szCs w:val="24"/>
        </w:rPr>
        <w:t>LAW ENFORCEMENT AGENGY</w:t>
      </w:r>
    </w:p>
    <w:p w14:paraId="2002BC30" w14:textId="77777777" w:rsidR="00CF7127" w:rsidRPr="00CF7127" w:rsidRDefault="00CF7127" w:rsidP="00CF7127">
      <w:pPr>
        <w:spacing w:line="276" w:lineRule="auto"/>
        <w:jc w:val="both"/>
        <w:rPr>
          <w:rFonts w:ascii="Arial" w:hAnsi="Arial" w:cs="Arial"/>
          <w:color w:val="FF0000"/>
          <w:sz w:val="24"/>
          <w:szCs w:val="24"/>
        </w:rPr>
      </w:pPr>
      <w:r w:rsidRPr="00CF7127">
        <w:rPr>
          <w:rFonts w:ascii="Arial" w:hAnsi="Arial" w:cs="Arial"/>
          <w:color w:val="FF0000"/>
          <w:sz w:val="24"/>
          <w:szCs w:val="24"/>
        </w:rPr>
        <w:t>YOUR ADDRESS</w:t>
      </w:r>
    </w:p>
    <w:p w14:paraId="23FA4944" w14:textId="77777777" w:rsidR="00CF7127" w:rsidRPr="00CF7127" w:rsidRDefault="00CF7127" w:rsidP="00CF7127">
      <w:pPr>
        <w:spacing w:line="276" w:lineRule="auto"/>
        <w:jc w:val="both"/>
        <w:rPr>
          <w:rFonts w:ascii="Arial" w:hAnsi="Arial" w:cs="Arial"/>
          <w:color w:val="FF0000"/>
          <w:sz w:val="24"/>
          <w:szCs w:val="24"/>
        </w:rPr>
      </w:pPr>
      <w:r w:rsidRPr="00CF7127">
        <w:rPr>
          <w:rFonts w:ascii="Arial" w:hAnsi="Arial" w:cs="Arial"/>
          <w:color w:val="FF0000"/>
          <w:sz w:val="24"/>
          <w:szCs w:val="24"/>
        </w:rPr>
        <w:t>YOUR PHONE NUMBER</w:t>
      </w:r>
    </w:p>
    <w:p w14:paraId="53D988A6" w14:textId="77777777" w:rsidR="00CF7127" w:rsidRPr="00CF7127" w:rsidRDefault="00CF7127" w:rsidP="00CF7127">
      <w:pPr>
        <w:spacing w:line="276" w:lineRule="auto"/>
        <w:jc w:val="both"/>
        <w:rPr>
          <w:rFonts w:ascii="Arial" w:hAnsi="Arial" w:cs="Arial"/>
          <w:color w:val="FF0000"/>
          <w:sz w:val="24"/>
          <w:szCs w:val="24"/>
        </w:rPr>
      </w:pPr>
      <w:r w:rsidRPr="00CF7127">
        <w:rPr>
          <w:rFonts w:ascii="Arial" w:hAnsi="Arial" w:cs="Arial"/>
          <w:color w:val="FF0000"/>
          <w:sz w:val="24"/>
          <w:szCs w:val="24"/>
        </w:rPr>
        <w:t>EMAIL</w:t>
      </w:r>
    </w:p>
    <w:p w14:paraId="0F8F5DBA" w14:textId="77777777" w:rsidR="00CF7127" w:rsidRDefault="00CF7127" w:rsidP="00A53B6C">
      <w:pPr>
        <w:spacing w:line="276" w:lineRule="auto"/>
        <w:jc w:val="both"/>
        <w:rPr>
          <w:rFonts w:ascii="Arial" w:hAnsi="Arial" w:cs="Arial"/>
          <w:kern w:val="16"/>
          <w:sz w:val="24"/>
          <w:szCs w:val="24"/>
        </w:rPr>
      </w:pPr>
    </w:p>
    <w:p w14:paraId="6670C032" w14:textId="6E781375"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0E8A2259" w14:textId="77777777" w:rsidR="00B00EB8" w:rsidRPr="00A53B6C" w:rsidRDefault="00B00EB8" w:rsidP="00A53B6C">
      <w:pPr>
        <w:spacing w:line="276" w:lineRule="auto"/>
        <w:jc w:val="both"/>
        <w:rPr>
          <w:rFonts w:ascii="Arial" w:hAnsi="Arial" w:cs="Arial"/>
          <w:kern w:val="16"/>
          <w:sz w:val="24"/>
          <w:szCs w:val="24"/>
        </w:rPr>
      </w:pPr>
    </w:p>
    <w:p w14:paraId="64545E30" w14:textId="0E1CA480" w:rsidR="00B00EB8" w:rsidRPr="00A53B6C" w:rsidRDefault="00B00EB8"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5709D3" w:rsidRPr="006E1EC3">
        <w:rPr>
          <w:rFonts w:ascii="Arial" w:hAnsi="Arial" w:cs="Arial"/>
          <w:b/>
          <w:color w:val="FF0000"/>
          <w:sz w:val="24"/>
          <w:szCs w:val="24"/>
        </w:rPr>
        <w:t>PHONE COMPANY</w:t>
      </w:r>
      <w:r w:rsidR="00D379EE">
        <w:rPr>
          <w:rFonts w:ascii="Arial" w:hAnsi="Arial" w:cs="Arial"/>
          <w:b/>
          <w:spacing w:val="-3"/>
          <w:sz w:val="24"/>
          <w:szCs w:val="24"/>
        </w:rPr>
        <w:t xml:space="preserve"> </w:t>
      </w:r>
      <w:r w:rsidRPr="00A53B6C">
        <w:rPr>
          <w:rFonts w:ascii="Arial" w:hAnsi="Arial" w:cs="Arial"/>
          <w:b/>
          <w:sz w:val="24"/>
          <w:szCs w:val="24"/>
        </w:rPr>
        <w:t xml:space="preserve">cellular phone used by </w:t>
      </w:r>
      <w:r w:rsidRPr="00A53B6C">
        <w:rPr>
          <w:rFonts w:ascii="Arial" w:hAnsi="Arial" w:cs="Arial"/>
          <w:b/>
          <w:color w:val="FF0000"/>
          <w:sz w:val="24"/>
          <w:szCs w:val="24"/>
        </w:rPr>
        <w:t>NAME OF TARGET</w:t>
      </w:r>
    </w:p>
    <w:p w14:paraId="13AE3793" w14:textId="77777777" w:rsidR="00B00EB8" w:rsidRPr="00A53B6C" w:rsidRDefault="00B00EB8" w:rsidP="00A53B6C">
      <w:pPr>
        <w:spacing w:line="276" w:lineRule="auto"/>
        <w:ind w:left="300"/>
        <w:jc w:val="both"/>
        <w:rPr>
          <w:rFonts w:ascii="Arial" w:hAnsi="Arial" w:cs="Arial"/>
          <w:kern w:val="16"/>
          <w:sz w:val="24"/>
          <w:szCs w:val="24"/>
        </w:rPr>
      </w:pPr>
    </w:p>
    <w:p w14:paraId="1D96B79B" w14:textId="17A5B9E2" w:rsidR="00B00EB8" w:rsidRPr="00CF7127" w:rsidRDefault="00B00EB8" w:rsidP="00A53B6C">
      <w:pPr>
        <w:spacing w:line="276" w:lineRule="auto"/>
        <w:jc w:val="both"/>
        <w:rPr>
          <w:rFonts w:ascii="Arial" w:hAnsi="Arial" w:cs="Arial"/>
          <w:kern w:val="16"/>
          <w:sz w:val="24"/>
          <w:szCs w:val="24"/>
        </w:rPr>
      </w:pPr>
      <w:r w:rsidRPr="00CF7127">
        <w:rPr>
          <w:rFonts w:ascii="Arial" w:hAnsi="Arial" w:cs="Arial"/>
          <w:kern w:val="16"/>
          <w:sz w:val="24"/>
          <w:szCs w:val="24"/>
        </w:rPr>
        <w:t xml:space="preserve">is related to an ongoing investigation into the whereabouts of </w:t>
      </w:r>
      <w:r w:rsidRPr="00CF7127">
        <w:rPr>
          <w:rFonts w:ascii="Arial" w:hAnsi="Arial" w:cs="Arial"/>
          <w:color w:val="FF0000"/>
          <w:kern w:val="16"/>
          <w:sz w:val="24"/>
          <w:szCs w:val="24"/>
        </w:rPr>
        <w:t>NAME OF TRAGET</w:t>
      </w:r>
      <w:r w:rsidRPr="00CF7127">
        <w:rPr>
          <w:rFonts w:ascii="Arial" w:hAnsi="Arial" w:cs="Arial"/>
          <w:kern w:val="16"/>
          <w:sz w:val="24"/>
          <w:szCs w:val="24"/>
        </w:rPr>
        <w:t>.</w:t>
      </w:r>
      <w:r w:rsidR="00630F27" w:rsidRPr="00CF7127">
        <w:rPr>
          <w:rFonts w:ascii="Arial" w:hAnsi="Arial" w:cs="Arial"/>
          <w:kern w:val="16"/>
          <w:sz w:val="24"/>
          <w:szCs w:val="24"/>
        </w:rPr>
        <w:t xml:space="preserve">  Therefore, based on the above information and facts, your Affiant respectfully requests that the Court issue the following orders:</w:t>
      </w:r>
    </w:p>
    <w:p w14:paraId="3A0E6770" w14:textId="77777777" w:rsidR="00B00EB8" w:rsidRPr="00A53B6C" w:rsidRDefault="00B00EB8" w:rsidP="00A53B6C">
      <w:pPr>
        <w:spacing w:line="276" w:lineRule="auto"/>
        <w:jc w:val="both"/>
        <w:rPr>
          <w:rFonts w:ascii="Arial" w:hAnsi="Arial" w:cs="Arial"/>
          <w:kern w:val="16"/>
          <w:sz w:val="24"/>
          <w:szCs w:val="24"/>
        </w:rPr>
      </w:pPr>
    </w:p>
    <w:p w14:paraId="4873248E" w14:textId="77777777" w:rsidR="00F840E7" w:rsidRDefault="00F840E7" w:rsidP="00F840E7">
      <w:pPr>
        <w:pStyle w:val="ListParagraph"/>
        <w:numPr>
          <w:ilvl w:val="0"/>
          <w:numId w:val="3"/>
        </w:numPr>
        <w:contextualSpacing w:val="0"/>
        <w:jc w:val="both"/>
        <w:rPr>
          <w:rFonts w:ascii="Arial" w:hAnsi="Arial" w:cs="Arial"/>
          <w:kern w:val="16"/>
        </w:rPr>
      </w:pPr>
      <w:r w:rsidRPr="00896AB5">
        <w:rPr>
          <w:rFonts w:ascii="Arial" w:hAnsi="Arial" w:cs="Arial"/>
          <w:kern w:val="16"/>
        </w:rPr>
        <w:t xml:space="preserve">That </w:t>
      </w:r>
      <w:r w:rsidRPr="00CA79CB">
        <w:rPr>
          <w:rFonts w:ascii="Arial" w:hAnsi="Arial" w:cs="Arial"/>
          <w:b/>
          <w:color w:val="FF0000"/>
        </w:rPr>
        <w:t>PHONE COMPANY</w:t>
      </w:r>
      <w:r>
        <w:rPr>
          <w:rFonts w:ascii="Arial" w:hAnsi="Arial" w:cs="Arial"/>
          <w:kern w:val="16"/>
        </w:rPr>
        <w:t xml:space="preserve">, </w:t>
      </w:r>
      <w:r w:rsidRPr="00896AB5">
        <w:rPr>
          <w:rFonts w:ascii="Arial" w:hAnsi="Arial" w:cs="Arial"/>
          <w:kern w:val="16"/>
        </w:rPr>
        <w:t>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044E3A86" w14:textId="77777777" w:rsidR="00F840E7" w:rsidRPr="006B71CE" w:rsidRDefault="00F840E7" w:rsidP="00F840E7">
      <w:pPr>
        <w:pStyle w:val="ListParagraph"/>
        <w:rPr>
          <w:rFonts w:ascii="Arial" w:hAnsi="Arial" w:cs="Arial"/>
          <w:kern w:val="16"/>
        </w:rPr>
      </w:pPr>
    </w:p>
    <w:p w14:paraId="4827DF7A" w14:textId="77777777" w:rsidR="00F840E7" w:rsidRPr="00F71B91" w:rsidRDefault="00F840E7" w:rsidP="00F840E7">
      <w:pPr>
        <w:pStyle w:val="ListParagraph"/>
        <w:numPr>
          <w:ilvl w:val="0"/>
          <w:numId w:val="3"/>
        </w:numPr>
        <w:contextualSpacing w:val="0"/>
        <w:jc w:val="both"/>
        <w:rPr>
          <w:rFonts w:ascii="Arial" w:hAnsi="Arial" w:cs="Arial"/>
          <w:bCs/>
          <w:kern w:val="16"/>
        </w:rPr>
      </w:pPr>
      <w:r w:rsidRPr="00C75B94">
        <w:rPr>
          <w:rFonts w:ascii="Arial" w:hAnsi="Arial" w:cs="Arial"/>
          <w:bCs/>
          <w:kern w:val="16"/>
        </w:rPr>
        <w:t xml:space="preserve">That the Court expressly authorize the collection and use of the Call Detail Records on the above-referenced cellular telephone from </w:t>
      </w:r>
      <w:r w:rsidRPr="00972585">
        <w:rPr>
          <w:rFonts w:ascii="Arial" w:hAnsi="Arial" w:cs="Arial"/>
          <w:b/>
          <w:bCs/>
          <w:color w:val="FF0000"/>
          <w:kern w:val="16"/>
        </w:rPr>
        <w:t>DATES</w:t>
      </w:r>
      <w:r w:rsidRPr="00C75B94">
        <w:rPr>
          <w:rFonts w:ascii="Arial" w:hAnsi="Arial" w:cs="Arial"/>
          <w:bCs/>
          <w:kern w:val="16"/>
        </w:rPr>
        <w:t xml:space="preserve">. The Call Detail Records shall include </w:t>
      </w:r>
      <w:r w:rsidRPr="00C75B94">
        <w:rPr>
          <w:rFonts w:ascii="Arial" w:hAnsi="Arial" w:cs="Arial"/>
          <w:spacing w:val="-3"/>
        </w:rPr>
        <w:t>all subscriber and billing information for telephone number</w:t>
      </w:r>
      <w:r>
        <w:rPr>
          <w:rFonts w:ascii="Arial" w:hAnsi="Arial" w:cs="Arial"/>
          <w:spacing w:val="-3"/>
        </w:rPr>
        <w:t xml:space="preserve"> </w:t>
      </w:r>
      <w:r w:rsidRPr="00972585">
        <w:rPr>
          <w:rFonts w:ascii="Arial" w:hAnsi="Arial" w:cs="Arial"/>
          <w:b/>
          <w:color w:val="FF0000"/>
        </w:rPr>
        <w:t>PHONE NUMBER</w:t>
      </w:r>
      <w:r>
        <w:rPr>
          <w:rFonts w:ascii="Arial" w:hAnsi="Arial" w:cs="Arial"/>
          <w:b/>
        </w:rPr>
        <w:t>,</w:t>
      </w:r>
      <w:r w:rsidRPr="00C75B94">
        <w:rPr>
          <w:rFonts w:ascii="Arial" w:hAnsi="Arial" w:cs="Arial"/>
          <w:spacing w:val="-3"/>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p w14:paraId="3CB51905" w14:textId="77777777" w:rsidR="00F840E7" w:rsidRPr="00C75B94" w:rsidRDefault="00F840E7" w:rsidP="00F840E7">
      <w:pPr>
        <w:pStyle w:val="ListParagraph"/>
        <w:ind w:left="360"/>
        <w:jc w:val="both"/>
        <w:rPr>
          <w:rFonts w:ascii="Arial" w:hAnsi="Arial" w:cs="Arial"/>
          <w:bCs/>
          <w:kern w:val="16"/>
        </w:rPr>
      </w:pPr>
    </w:p>
    <w:p w14:paraId="0A8DBC85" w14:textId="77777777" w:rsidR="00F840E7" w:rsidRPr="00FD338D" w:rsidRDefault="00F840E7" w:rsidP="00F840E7">
      <w:pPr>
        <w:pStyle w:val="ListParagraph"/>
        <w:numPr>
          <w:ilvl w:val="0"/>
          <w:numId w:val="3"/>
        </w:numPr>
        <w:contextualSpacing w:val="0"/>
        <w:jc w:val="both"/>
        <w:rPr>
          <w:rFonts w:ascii="Arial" w:hAnsi="Arial" w:cs="Arial"/>
          <w:bCs/>
          <w:kern w:val="16"/>
        </w:rPr>
      </w:pPr>
      <w:r w:rsidRPr="00896AB5">
        <w:rPr>
          <w:rFonts w:ascii="Arial" w:hAnsi="Arial" w:cs="Arial"/>
          <w:kern w:val="16"/>
        </w:rPr>
        <w:t xml:space="preserve">That </w:t>
      </w:r>
      <w:r w:rsidRPr="00CA79CB">
        <w:rPr>
          <w:rFonts w:ascii="Arial" w:hAnsi="Arial" w:cs="Arial"/>
          <w:b/>
          <w:color w:val="FF0000"/>
        </w:rPr>
        <w:t>PHONE COMPANY</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7A85FCC6" w14:textId="77777777" w:rsidR="00F840E7" w:rsidRPr="00FD338D" w:rsidRDefault="00F840E7" w:rsidP="00F840E7">
      <w:pPr>
        <w:pStyle w:val="ListParagraph"/>
        <w:rPr>
          <w:rFonts w:ascii="Arial" w:hAnsi="Arial" w:cs="Arial"/>
          <w:bCs/>
          <w:kern w:val="16"/>
        </w:rPr>
      </w:pPr>
    </w:p>
    <w:p w14:paraId="013F3C8F" w14:textId="4552CD22" w:rsidR="00F840E7" w:rsidRPr="00FD338D" w:rsidRDefault="00F840E7" w:rsidP="00F840E7">
      <w:pPr>
        <w:pStyle w:val="ListParagraph"/>
        <w:numPr>
          <w:ilvl w:val="0"/>
          <w:numId w:val="3"/>
        </w:numPr>
        <w:contextualSpacing w:val="0"/>
        <w:jc w:val="both"/>
        <w:rPr>
          <w:rFonts w:ascii="Arial" w:hAnsi="Arial" w:cs="Arial"/>
          <w:b/>
          <w:bCs/>
          <w:kern w:val="16"/>
        </w:rPr>
      </w:pPr>
      <w:r w:rsidRPr="00896AB5">
        <w:rPr>
          <w:rFonts w:ascii="Arial" w:hAnsi="Arial" w:cs="Arial"/>
          <w:kern w:val="16"/>
        </w:rPr>
        <w:lastRenderedPageBreak/>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w:t>
      </w:r>
      <w:r w:rsidR="00E01BC3">
        <w:rPr>
          <w:rFonts w:ascii="Arial" w:hAnsi="Arial" w:cs="Arial"/>
          <w:kern w:val="16"/>
        </w:rPr>
        <w:t>law enforcement</w:t>
      </w:r>
      <w:r w:rsidRPr="00896AB5">
        <w:rPr>
          <w:rFonts w:ascii="Arial" w:hAnsi="Arial" w:cs="Arial"/>
          <w:kern w:val="16"/>
        </w:rPr>
        <w:t xml:space="preserve"> </w:t>
      </w:r>
      <w:r w:rsidR="00E01BC3">
        <w:rPr>
          <w:rFonts w:ascii="Arial" w:hAnsi="Arial" w:cs="Arial"/>
          <w:kern w:val="16"/>
        </w:rPr>
        <w:t>is</w:t>
      </w:r>
      <w:r w:rsidRPr="00896AB5">
        <w:rPr>
          <w:rFonts w:ascii="Arial" w:hAnsi="Arial" w:cs="Arial"/>
          <w:kern w:val="16"/>
        </w:rPr>
        <w:t xml:space="preserve"> authorized to receive and utilize the geographical location information of the above-referenced cellular telephone device in real time for a period of </w:t>
      </w:r>
      <w:r>
        <w:rPr>
          <w:rFonts w:ascii="Arial" w:hAnsi="Arial" w:cs="Arial"/>
          <w:kern w:val="16"/>
        </w:rPr>
        <w:t>thirty (3</w:t>
      </w:r>
      <w:r w:rsidRPr="00896AB5">
        <w:rPr>
          <w:rFonts w:ascii="Arial" w:hAnsi="Arial" w:cs="Arial"/>
          <w:kern w:val="16"/>
        </w:rPr>
        <w:t>0) days.</w:t>
      </w:r>
    </w:p>
    <w:p w14:paraId="7202DA8A" w14:textId="77777777" w:rsidR="00F840E7" w:rsidRPr="00FD338D" w:rsidRDefault="00F840E7" w:rsidP="00F840E7">
      <w:pPr>
        <w:pStyle w:val="ListParagraph"/>
        <w:rPr>
          <w:rFonts w:ascii="Arial" w:hAnsi="Arial" w:cs="Arial"/>
          <w:b/>
          <w:bCs/>
          <w:kern w:val="16"/>
        </w:rPr>
      </w:pPr>
    </w:p>
    <w:p w14:paraId="7286E0DC" w14:textId="054E5ABD" w:rsidR="00F840E7" w:rsidRPr="00896AB5" w:rsidRDefault="00F840E7" w:rsidP="00F840E7">
      <w:pPr>
        <w:pStyle w:val="ListParagraph"/>
        <w:numPr>
          <w:ilvl w:val="0"/>
          <w:numId w:val="3"/>
        </w:numPr>
        <w:contextualSpacing w:val="0"/>
        <w:jc w:val="both"/>
        <w:rPr>
          <w:rFonts w:ascii="Arial" w:hAnsi="Arial" w:cs="Arial"/>
          <w:kern w:val="16"/>
        </w:rPr>
      </w:pPr>
      <w:r w:rsidRPr="00896AB5">
        <w:rPr>
          <w:rFonts w:ascii="Arial" w:hAnsi="Arial" w:cs="Arial"/>
          <w:kern w:val="16"/>
        </w:rPr>
        <w:t xml:space="preserve">That </w:t>
      </w:r>
      <w:r w:rsidR="00E01BC3">
        <w:rPr>
          <w:rFonts w:ascii="Arial" w:hAnsi="Arial" w:cs="Arial"/>
          <w:kern w:val="16"/>
        </w:rPr>
        <w:t>law enforcement</w:t>
      </w:r>
      <w:r w:rsidRPr="00896AB5">
        <w:rPr>
          <w:rFonts w:ascii="Arial" w:hAnsi="Arial" w:cs="Arial"/>
          <w:kern w:val="16"/>
        </w:rPr>
        <w:t xml:space="preserve"> will compensate the wire, cellular, or electronic communication service provider of the above referenced target cellular telephone number for expenses reasonably incurred in complying with this order.</w:t>
      </w:r>
    </w:p>
    <w:p w14:paraId="3B6D3F8C" w14:textId="77777777" w:rsidR="00F840E7" w:rsidRPr="00C75B94" w:rsidRDefault="00F840E7" w:rsidP="00F840E7">
      <w:pPr>
        <w:ind w:firstLine="720"/>
        <w:jc w:val="both"/>
        <w:rPr>
          <w:rFonts w:ascii="Arial" w:hAnsi="Arial" w:cs="Arial"/>
          <w:kern w:val="16"/>
        </w:rPr>
      </w:pPr>
    </w:p>
    <w:p w14:paraId="692BBFCA" w14:textId="5FD91CCC" w:rsidR="00F840E7" w:rsidRPr="00C75B94" w:rsidRDefault="00F840E7" w:rsidP="00F840E7">
      <w:pPr>
        <w:pStyle w:val="ListParagraph"/>
        <w:numPr>
          <w:ilvl w:val="0"/>
          <w:numId w:val="3"/>
        </w:numPr>
        <w:contextualSpacing w:val="0"/>
        <w:jc w:val="both"/>
        <w:rPr>
          <w:rFonts w:ascii="Arial" w:hAnsi="Arial" w:cs="Arial"/>
          <w:kern w:val="16"/>
        </w:rPr>
      </w:pPr>
      <w:r w:rsidRPr="00896AB5">
        <w:rPr>
          <w:rFonts w:ascii="Arial" w:hAnsi="Arial" w:cs="Arial"/>
          <w:kern w:val="16"/>
        </w:rPr>
        <w:t xml:space="preserve">That </w:t>
      </w:r>
      <w:bookmarkStart w:id="6" w:name="_Hlk35503370"/>
      <w:r w:rsidRPr="00CA79CB">
        <w:rPr>
          <w:rFonts w:ascii="Arial" w:hAnsi="Arial" w:cs="Arial"/>
          <w:b/>
          <w:color w:val="FF0000"/>
        </w:rPr>
        <w:t>PHONE COMPANY</w:t>
      </w:r>
      <w:r w:rsidRPr="007363D5">
        <w:rPr>
          <w:rFonts w:ascii="Arial" w:hAnsi="Arial" w:cs="Arial"/>
        </w:rPr>
        <w:t>,</w:t>
      </w:r>
      <w:r w:rsidRPr="00896AB5">
        <w:rPr>
          <w:rFonts w:ascii="Arial" w:hAnsi="Arial" w:cs="Arial"/>
          <w:kern w:val="16"/>
        </w:rPr>
        <w:t xml:space="preserve"> and/or any other electronic communication provider</w:t>
      </w:r>
      <w:r w:rsidRPr="00C75B94">
        <w:rPr>
          <w:rFonts w:ascii="Arial" w:hAnsi="Arial" w:cs="Arial"/>
          <w:kern w:val="16"/>
        </w:rPr>
        <w:t xml:space="preserve">, </w:t>
      </w:r>
      <w:bookmarkEnd w:id="6"/>
      <w:r w:rsidRPr="00C75B94">
        <w:rPr>
          <w:rFonts w:ascii="Arial" w:hAnsi="Arial" w:cs="Arial"/>
          <w:kern w:val="16"/>
        </w:rPr>
        <w:t xml:space="preserve">shall furnish </w:t>
      </w:r>
      <w:r w:rsidR="00E01BC3">
        <w:rPr>
          <w:rFonts w:ascii="Arial" w:hAnsi="Arial" w:cs="Arial"/>
          <w:kern w:val="16"/>
        </w:rPr>
        <w:t>law enforcement</w:t>
      </w:r>
      <w:r w:rsidRPr="00C75B94">
        <w:rPr>
          <w:rFonts w:ascii="Arial" w:hAnsi="Arial" w:cs="Arial"/>
          <w:kern w:val="16"/>
        </w:rPr>
        <w:t xml:space="preserve"> forthwith all information, facilities, and technical assistance necessary to accomplish the collection of any and all location-based data available for </w:t>
      </w:r>
      <w:r w:rsidRPr="00896AB5">
        <w:rPr>
          <w:rFonts w:ascii="Arial" w:hAnsi="Arial" w:cs="Arial"/>
          <w:kern w:val="16"/>
        </w:rPr>
        <w:t xml:space="preserve">the target cellular telephone number.  </w:t>
      </w:r>
    </w:p>
    <w:p w14:paraId="4E6991BB" w14:textId="77777777" w:rsidR="00F840E7" w:rsidRPr="00C75B94" w:rsidRDefault="00F840E7" w:rsidP="00F840E7">
      <w:pPr>
        <w:jc w:val="both"/>
        <w:rPr>
          <w:rFonts w:ascii="Arial" w:hAnsi="Arial" w:cs="Arial"/>
          <w:kern w:val="16"/>
        </w:rPr>
      </w:pPr>
    </w:p>
    <w:p w14:paraId="43089B9C" w14:textId="16079BD8" w:rsidR="00F840E7" w:rsidRDefault="00F840E7" w:rsidP="00F840E7">
      <w:pPr>
        <w:pStyle w:val="ListParagraph"/>
        <w:numPr>
          <w:ilvl w:val="0"/>
          <w:numId w:val="3"/>
        </w:numPr>
        <w:contextualSpacing w:val="0"/>
        <w:jc w:val="both"/>
        <w:rPr>
          <w:rFonts w:ascii="Arial" w:hAnsi="Arial" w:cs="Arial"/>
          <w:kern w:val="16"/>
        </w:rPr>
      </w:pPr>
      <w:r w:rsidRPr="00C75B94">
        <w:rPr>
          <w:rFonts w:ascii="Arial" w:hAnsi="Arial" w:cs="Arial"/>
          <w:kern w:val="16"/>
        </w:rPr>
        <w:t>That</w:t>
      </w:r>
      <w:r>
        <w:rPr>
          <w:rFonts w:ascii="Arial" w:hAnsi="Arial" w:cs="Arial"/>
          <w:kern w:val="16"/>
        </w:rPr>
        <w:t xml:space="preserve"> </w:t>
      </w:r>
      <w:r w:rsidRPr="00CA79CB">
        <w:rPr>
          <w:rFonts w:ascii="Arial" w:hAnsi="Arial" w:cs="Arial"/>
          <w:b/>
          <w:color w:val="FF0000"/>
        </w:rPr>
        <w:t>PHONE COMPANY</w:t>
      </w:r>
      <w:r w:rsidRPr="007363D5">
        <w:rPr>
          <w:rFonts w:ascii="Arial" w:hAnsi="Arial" w:cs="Arial"/>
        </w:rPr>
        <w:t>,</w:t>
      </w:r>
      <w:r w:rsidRPr="00896AB5">
        <w:rPr>
          <w:rFonts w:ascii="Arial" w:hAnsi="Arial" w:cs="Arial"/>
          <w:kern w:val="16"/>
        </w:rPr>
        <w:t xml:space="preserve"> and/or any other electronic communication provider</w:t>
      </w:r>
      <w:r w:rsidRPr="00C75B94">
        <w:rPr>
          <w:rFonts w:ascii="Arial" w:hAnsi="Arial" w:cs="Arial"/>
          <w:kern w:val="16"/>
        </w:rPr>
        <w:t xml:space="preserve">,  </w:t>
      </w:r>
      <w:r>
        <w:rPr>
          <w:rFonts w:ascii="Arial" w:hAnsi="Arial" w:cs="Arial"/>
          <w:kern w:val="16"/>
        </w:rPr>
        <w:t xml:space="preserve">shall provide </w:t>
      </w:r>
      <w:r w:rsidRPr="00C75B94">
        <w:rPr>
          <w:rFonts w:ascii="Arial" w:hAnsi="Arial" w:cs="Arial"/>
          <w:kern w:val="16"/>
        </w:rPr>
        <w:t xml:space="preserve">the geographical location information, to include local or long distance telephone service, to </w:t>
      </w:r>
      <w:r w:rsidR="00E01BC3">
        <w:rPr>
          <w:rFonts w:ascii="Arial" w:hAnsi="Arial" w:cs="Arial"/>
          <w:kern w:val="16"/>
        </w:rPr>
        <w:t>law enforcement</w:t>
      </w:r>
      <w:r w:rsidRPr="00C75B94">
        <w:rPr>
          <w:rFonts w:ascii="Arial" w:hAnsi="Arial" w:cs="Arial"/>
          <w:kern w:val="16"/>
        </w:rPr>
        <w:t xml:space="preserve"> on a twenty-four (24) hour expedited basis for the duration of the order.  </w:t>
      </w:r>
    </w:p>
    <w:p w14:paraId="3C467FFF" w14:textId="77777777" w:rsidR="00F840E7" w:rsidRPr="002F2E18" w:rsidRDefault="00F840E7" w:rsidP="00F840E7">
      <w:pPr>
        <w:pStyle w:val="ListParagraph"/>
        <w:rPr>
          <w:rFonts w:ascii="Arial" w:hAnsi="Arial" w:cs="Arial"/>
          <w:kern w:val="16"/>
        </w:rPr>
      </w:pPr>
    </w:p>
    <w:p w14:paraId="77A928AF" w14:textId="77777777" w:rsidR="00F840E7" w:rsidRDefault="00F840E7" w:rsidP="00F840E7">
      <w:pPr>
        <w:pStyle w:val="ListParagraph"/>
        <w:numPr>
          <w:ilvl w:val="0"/>
          <w:numId w:val="3"/>
        </w:numPr>
        <w:contextualSpacing w:val="0"/>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2F8AB39E" w14:textId="77777777" w:rsidR="00F840E7" w:rsidRPr="00A75518" w:rsidRDefault="00F840E7" w:rsidP="00F840E7">
      <w:pPr>
        <w:pStyle w:val="ListParagraph"/>
        <w:rPr>
          <w:kern w:val="16"/>
        </w:rPr>
      </w:pPr>
    </w:p>
    <w:p w14:paraId="7719798E" w14:textId="154650F2" w:rsidR="00F840E7" w:rsidRPr="007363D5" w:rsidRDefault="00F840E7" w:rsidP="00F840E7">
      <w:pPr>
        <w:pStyle w:val="ListParagraph"/>
        <w:numPr>
          <w:ilvl w:val="0"/>
          <w:numId w:val="3"/>
        </w:numPr>
        <w:contextualSpacing w:val="0"/>
        <w:jc w:val="both"/>
        <w:rPr>
          <w:rFonts w:ascii="Arial" w:hAnsi="Arial" w:cs="Arial"/>
          <w:kern w:val="16"/>
        </w:rPr>
      </w:pPr>
      <w:r w:rsidRPr="00A75518">
        <w:rPr>
          <w:rFonts w:ascii="Arial" w:hAnsi="Arial" w:cs="Arial"/>
          <w:kern w:val="16"/>
        </w:rPr>
        <w:t xml:space="preserve">That law enforcement, including the United States Marshals Service, </w:t>
      </w:r>
      <w:r w:rsidR="00A75518" w:rsidRPr="00A75518">
        <w:rPr>
          <w:rFonts w:ascii="Arial" w:hAnsi="Arial" w:cs="Arial"/>
        </w:rPr>
        <w:t>Homeland Security Investigations (HSI)</w:t>
      </w:r>
      <w:r w:rsidR="00A75518" w:rsidRPr="00A75518">
        <w:rPr>
          <w:rFonts w:ascii="Arial" w:hAnsi="Arial" w:cs="Arial"/>
          <w:kern w:val="16"/>
        </w:rPr>
        <w:t xml:space="preserve">, </w:t>
      </w:r>
      <w:r w:rsidR="00A75518">
        <w:rPr>
          <w:rFonts w:ascii="Arial" w:hAnsi="Arial" w:cs="Arial"/>
          <w:kern w:val="16"/>
        </w:rPr>
        <w:t>Bureau of Alcohol, Tobacco and Firearms (</w:t>
      </w:r>
      <w:r w:rsidRPr="00A75518">
        <w:rPr>
          <w:rFonts w:ascii="Arial" w:hAnsi="Arial" w:cs="Arial"/>
          <w:kern w:val="16"/>
        </w:rPr>
        <w:t>ATF</w:t>
      </w:r>
      <w:r w:rsidR="00A75518">
        <w:rPr>
          <w:rFonts w:ascii="Arial" w:hAnsi="Arial" w:cs="Arial"/>
          <w:kern w:val="16"/>
        </w:rPr>
        <w:t>)</w:t>
      </w:r>
      <w:r w:rsidRPr="00A75518">
        <w:rPr>
          <w:rFonts w:ascii="Arial" w:hAnsi="Arial" w:cs="Arial"/>
          <w:kern w:val="16"/>
        </w:rPr>
        <w:t>, Federal Bureau of Investigation</w:t>
      </w:r>
      <w:r w:rsidR="00A75518">
        <w:rPr>
          <w:rFonts w:ascii="Arial" w:hAnsi="Arial" w:cs="Arial"/>
          <w:kern w:val="16"/>
        </w:rPr>
        <w:t xml:space="preserve"> (FBI)</w:t>
      </w:r>
      <w:r w:rsidRPr="00A75518">
        <w:rPr>
          <w:rFonts w:ascii="Arial" w:hAnsi="Arial" w:cs="Arial"/>
          <w:kern w:val="16"/>
        </w:rPr>
        <w:t xml:space="preserve"> and/or United States Secret Service, may use an investigative device or devices capable of both sending signals that will be received by the target cell phone and receiving signals from nearby cellular devices, including the target cell phone.  Such a device may function in some respects like a cellular tower, except that it will not be connected</w:t>
      </w:r>
      <w:r w:rsidRPr="007363D5">
        <w:rPr>
          <w:rFonts w:ascii="Arial" w:hAnsi="Arial" w:cs="Arial"/>
          <w:kern w:val="16"/>
        </w:rPr>
        <w:t xml:space="preserve"> to a cellular network and cannot be used by a cell phone to communicate with others.  The device may send a signal to the target cell phone and thereby prompt it to send signals that include the unique identifier of the device.  Law enforcement, including the Federal Bureau of Investigation and/or United States Secret Service, may monitor the signals broadcast by the target cell phone and use that information to determine the target cell phone’s location, even if it is located inside a house, apartment or other building.</w:t>
      </w:r>
    </w:p>
    <w:p w14:paraId="27592F87" w14:textId="77777777" w:rsidR="00F840E7" w:rsidRPr="007363D5" w:rsidRDefault="00F840E7" w:rsidP="00F840E7">
      <w:pPr>
        <w:pStyle w:val="ListParagraph"/>
        <w:jc w:val="both"/>
        <w:rPr>
          <w:rFonts w:ascii="Arial" w:eastAsia="PMingLiU" w:hAnsi="Arial" w:cs="Arial"/>
          <w:sz w:val="20"/>
          <w:szCs w:val="20"/>
        </w:rPr>
      </w:pPr>
    </w:p>
    <w:p w14:paraId="23811A19" w14:textId="77777777" w:rsidR="00F840E7" w:rsidRDefault="00F840E7" w:rsidP="00F840E7">
      <w:pPr>
        <w:pStyle w:val="ListParagraph"/>
        <w:numPr>
          <w:ilvl w:val="0"/>
          <w:numId w:val="3"/>
        </w:numPr>
        <w:contextualSpacing w:val="0"/>
        <w:jc w:val="both"/>
        <w:rPr>
          <w:rFonts w:ascii="Arial" w:hAnsi="Arial" w:cs="Arial"/>
          <w:kern w:val="16"/>
        </w:rPr>
      </w:pPr>
      <w:r w:rsidRPr="007363D5">
        <w:rPr>
          <w:rFonts w:ascii="Arial" w:hAnsi="Arial" w:cs="Arial"/>
          <w:kern w:val="16"/>
        </w:rPr>
        <w:t>That the investigative device described above may interrupt cellular service of phones or other cellular devices within its immediate vicinity. Any service disruption to non-target devices will be brief and temporary, and all operations will attempt to limit interference with such non-target devices.  In order to connect with the target cell phone, the investigative device utilized by law enforcement may briefly exchange signals with all phones or other cellular devices in its vicinity.  The signals may include cell phone identifiers.  The device will not complete a connection with cellular devices determined not to be the target cell phone, and law enforcement, including the Federal Bureau of Investigation, ATF, United States Marshall’s Service and/or United States Secret Service, will limit collection of information from devices other than the target cell phone.  To the extent that any information from a cellular device other than the target cell phone is collected, that information will be deleted and no investigative use will be made of that information, apart from distinguishing the target cell phone from all other cellular devices.</w:t>
      </w:r>
    </w:p>
    <w:p w14:paraId="474D16AE" w14:textId="77777777" w:rsidR="00970966" w:rsidRPr="00A53B6C" w:rsidRDefault="00970966" w:rsidP="00A53B6C">
      <w:pPr>
        <w:spacing w:line="276" w:lineRule="auto"/>
        <w:jc w:val="both"/>
        <w:rPr>
          <w:rFonts w:ascii="Arial" w:hAnsi="Arial" w:cs="Arial"/>
          <w:sz w:val="24"/>
          <w:szCs w:val="24"/>
        </w:rPr>
      </w:pPr>
    </w:p>
    <w:p w14:paraId="226D702F" w14:textId="4B882C17" w:rsidR="00001EE5" w:rsidRPr="00795F11" w:rsidRDefault="00001EE5" w:rsidP="00F840E7">
      <w:pPr>
        <w:pStyle w:val="ListParagraph"/>
        <w:numPr>
          <w:ilvl w:val="0"/>
          <w:numId w:val="3"/>
        </w:numPr>
        <w:spacing w:after="240" w:line="276" w:lineRule="auto"/>
        <w:jc w:val="both"/>
        <w:rPr>
          <w:rFonts w:ascii="Arial" w:eastAsia="Arial" w:hAnsi="Arial" w:cs="Arial"/>
        </w:rPr>
      </w:pPr>
      <w:bookmarkStart w:id="7" w:name="_Hlk52953031"/>
      <w:r>
        <w:rPr>
          <w:rFonts w:ascii="Arial" w:eastAsia="Arial" w:hAnsi="Arial" w:cs="Arial"/>
        </w:rPr>
        <w:lastRenderedPageBreak/>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00CF7127" w:rsidRPr="00620304">
        <w:rPr>
          <w:rFonts w:ascii="Arial" w:hAnsi="Arial" w:cs="Arial"/>
          <w:color w:val="000000"/>
        </w:rPr>
        <w:t>until</w:t>
      </w:r>
      <w:r w:rsidR="00CF7127">
        <w:rPr>
          <w:rFonts w:ascii="Arial" w:hAnsi="Arial" w:cs="Arial"/>
          <w:color w:val="000000"/>
        </w:rPr>
        <w:t xml:space="preserve"> the apprehension of </w:t>
      </w:r>
      <w:r w:rsidR="00CF7127" w:rsidRPr="00AE0156">
        <w:rPr>
          <w:rFonts w:ascii="Arial" w:hAnsi="Arial" w:cs="Arial"/>
          <w:color w:val="FF0000"/>
        </w:rPr>
        <w:t>FIRST NAME AND LAST NAME</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bookmarkEnd w:id="7"/>
    </w:p>
    <w:p w14:paraId="0E749DA0" w14:textId="50CFAEF4" w:rsidR="003E511E" w:rsidRPr="00A53B6C" w:rsidRDefault="003E511E" w:rsidP="00F840E7">
      <w:pPr>
        <w:pStyle w:val="Normal1"/>
        <w:numPr>
          <w:ilvl w:val="0"/>
          <w:numId w:val="3"/>
        </w:numPr>
        <w:spacing w:line="276" w:lineRule="auto"/>
        <w:jc w:val="both"/>
        <w:rPr>
          <w:rFonts w:ascii="Arial" w:hAnsi="Arial" w:cs="Arial"/>
          <w:szCs w:val="24"/>
        </w:rPr>
      </w:pPr>
      <w:r w:rsidRPr="00A53B6C">
        <w:rPr>
          <w:rFonts w:ascii="Arial" w:hAnsi="Arial" w:cs="Arial"/>
          <w:szCs w:val="24"/>
        </w:rPr>
        <w:t xml:space="preserve">So as not to disrupt this ongoing investigation, Your Affiant also requests that this Court order </w:t>
      </w:r>
      <w:r w:rsidR="00F840E7" w:rsidRPr="00CA79CB">
        <w:rPr>
          <w:rFonts w:ascii="Arial" w:hAnsi="Arial" w:cs="Arial"/>
          <w:b/>
          <w:color w:val="FF0000"/>
        </w:rPr>
        <w:t>PHONE COMPANY</w:t>
      </w:r>
      <w:r w:rsidRPr="00A53B6C">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A53B6C" w:rsidRDefault="003E511E" w:rsidP="00A53B6C">
      <w:pPr>
        <w:pStyle w:val="Normal1"/>
        <w:spacing w:line="276" w:lineRule="auto"/>
        <w:ind w:left="360"/>
        <w:jc w:val="both"/>
        <w:rPr>
          <w:rFonts w:ascii="Arial" w:hAnsi="Arial" w:cs="Arial"/>
          <w:szCs w:val="24"/>
        </w:rPr>
      </w:pPr>
    </w:p>
    <w:p w14:paraId="736BFC5B" w14:textId="6B451924" w:rsidR="00970966" w:rsidRPr="00A53B6C" w:rsidRDefault="003E511E" w:rsidP="00F840E7">
      <w:pPr>
        <w:pStyle w:val="Normal1"/>
        <w:numPr>
          <w:ilvl w:val="0"/>
          <w:numId w:val="3"/>
        </w:numPr>
        <w:spacing w:line="276" w:lineRule="auto"/>
        <w:jc w:val="both"/>
        <w:rPr>
          <w:rFonts w:ascii="Arial" w:hAnsi="Arial" w:cs="Arial"/>
          <w:szCs w:val="24"/>
        </w:rPr>
      </w:pPr>
      <w:r w:rsidRPr="00A53B6C">
        <w:rPr>
          <w:rFonts w:ascii="Arial" w:hAnsi="Arial" w:cs="Arial"/>
          <w:szCs w:val="24"/>
        </w:rPr>
        <w:t>P</w:t>
      </w:r>
      <w:r w:rsidR="00970966" w:rsidRPr="00A53B6C">
        <w:rPr>
          <w:rFonts w:ascii="Arial" w:hAnsi="Arial" w:cs="Arial"/>
          <w:szCs w:val="24"/>
        </w:rPr>
        <w:t xml:space="preserve">ursuant to </w:t>
      </w:r>
      <w:r w:rsidR="00970966" w:rsidRPr="00A53B6C">
        <w:rPr>
          <w:rFonts w:ascii="Arial" w:hAnsi="Arial" w:cs="Arial"/>
          <w:bCs/>
          <w:szCs w:val="24"/>
        </w:rPr>
        <w:t xml:space="preserve">18 U.S.C. §2705(b) and 18 U.S.C. §2705(b)(1)-(5), and </w:t>
      </w:r>
      <w:r w:rsidR="00970966" w:rsidRPr="00A53B6C">
        <w:rPr>
          <w:rFonts w:ascii="Arial" w:eastAsia="Arial" w:hAnsi="Arial" w:cs="Arial"/>
          <w:szCs w:val="24"/>
        </w:rPr>
        <w:t>Crim. P. 41 and §16-3-304(2), Y</w:t>
      </w:r>
      <w:r w:rsidR="00970966" w:rsidRPr="00A53B6C">
        <w:rPr>
          <w:rFonts w:ascii="Arial" w:hAnsi="Arial" w:cs="Arial"/>
          <w:szCs w:val="24"/>
        </w:rPr>
        <w:t xml:space="preserve">our Affiant requests that </w:t>
      </w:r>
      <w:r w:rsidR="00F840E7" w:rsidRPr="00CA79CB">
        <w:rPr>
          <w:rFonts w:ascii="Arial" w:hAnsi="Arial" w:cs="Arial"/>
          <w:b/>
          <w:color w:val="FF0000"/>
        </w:rPr>
        <w:t>PHONE COMPANY</w:t>
      </w:r>
      <w:r w:rsidR="00970966" w:rsidRPr="00A53B6C">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A53B6C">
        <w:rPr>
          <w:rStyle w:val="Hyperlink"/>
          <w:rFonts w:ascii="Arial" w:hAnsi="Arial" w:cs="Arial"/>
          <w:color w:val="auto"/>
          <w:szCs w:val="24"/>
          <w:u w:val="none"/>
        </w:rPr>
        <w:t>notification of the warrant may</w:t>
      </w:r>
      <w:r w:rsidR="00970966" w:rsidRPr="00A53B6C">
        <w:rPr>
          <w:rStyle w:val="Hyperlink"/>
          <w:rFonts w:ascii="Arial" w:hAnsi="Arial" w:cs="Arial"/>
          <w:color w:val="auto"/>
          <w:szCs w:val="24"/>
        </w:rPr>
        <w:t xml:space="preserve"> </w:t>
      </w:r>
      <w:r w:rsidR="00970966" w:rsidRPr="00A53B6C">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07980E1" w14:textId="77777777" w:rsidR="00001EE5" w:rsidRDefault="00001EE5" w:rsidP="00A53B6C">
      <w:pPr>
        <w:tabs>
          <w:tab w:val="left" w:pos="0"/>
        </w:tabs>
        <w:suppressAutoHyphens/>
        <w:spacing w:line="276" w:lineRule="auto"/>
        <w:jc w:val="both"/>
        <w:rPr>
          <w:rFonts w:ascii="Arial" w:hAnsi="Arial" w:cs="Arial"/>
          <w:color w:val="000000"/>
          <w:sz w:val="24"/>
          <w:szCs w:val="24"/>
        </w:rPr>
      </w:pPr>
      <w:bookmarkStart w:id="8" w:name="_Hlk37417875"/>
    </w:p>
    <w:bookmarkEnd w:id="8"/>
    <w:p w14:paraId="39E0B0C4"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7BEA1961" w14:textId="77777777" w:rsidR="00001EE5" w:rsidRPr="00795F11" w:rsidRDefault="00001EE5" w:rsidP="00001EE5">
      <w:pPr>
        <w:spacing w:line="276" w:lineRule="auto"/>
        <w:jc w:val="both"/>
        <w:rPr>
          <w:rFonts w:ascii="Arial" w:hAnsi="Arial" w:cs="Arial"/>
          <w:sz w:val="24"/>
          <w:szCs w:val="24"/>
        </w:rPr>
      </w:pPr>
    </w:p>
    <w:p w14:paraId="5EDC97B2"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bookmarkStart w:id="9" w:name="_Hlk22844866"/>
    </w:p>
    <w:p w14:paraId="4FB47270" w14:textId="77777777" w:rsidR="00001EE5" w:rsidRPr="00795F11" w:rsidRDefault="00001EE5" w:rsidP="00001EE5">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0" w:name="_Hlk36477679"/>
      <w:r w:rsidRPr="00795F11">
        <w:rPr>
          <w:rFonts w:ascii="Arial" w:hAnsi="Arial" w:cs="Arial"/>
          <w:kern w:val="16"/>
          <w:sz w:val="24"/>
          <w:szCs w:val="24"/>
        </w:rPr>
        <w:t xml:space="preserve">______________________________  </w:t>
      </w:r>
    </w:p>
    <w:p w14:paraId="5897064E" w14:textId="77777777" w:rsidR="00001EE5" w:rsidRPr="00795F11" w:rsidRDefault="00001EE5" w:rsidP="00001EE5">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34D9D373" w14:textId="77777777" w:rsidR="00001EE5" w:rsidRPr="00795F11" w:rsidRDefault="00001EE5" w:rsidP="00001EE5">
      <w:pPr>
        <w:tabs>
          <w:tab w:val="left" w:pos="0"/>
        </w:tabs>
        <w:suppressAutoHyphens/>
        <w:spacing w:line="276" w:lineRule="auto"/>
        <w:jc w:val="both"/>
        <w:rPr>
          <w:rFonts w:ascii="Arial" w:hAnsi="Arial" w:cs="Arial"/>
          <w:sz w:val="24"/>
          <w:szCs w:val="24"/>
        </w:rPr>
      </w:pPr>
    </w:p>
    <w:p w14:paraId="2391B8F2" w14:textId="7CA9DD29" w:rsidR="00001EE5" w:rsidRPr="00795F11" w:rsidRDefault="00001EE5" w:rsidP="00001EE5">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CF7127">
        <w:rPr>
          <w:rFonts w:ascii="Arial" w:hAnsi="Arial" w:cs="Arial"/>
          <w:sz w:val="24"/>
          <w:szCs w:val="24"/>
        </w:rPr>
        <w:t>by telephone</w:t>
      </w:r>
      <w:r w:rsidRPr="00795F11">
        <w:rPr>
          <w:rFonts w:ascii="Arial" w:hAnsi="Arial" w:cs="Arial"/>
          <w:sz w:val="24"/>
          <w:szCs w:val="24"/>
        </w:rPr>
        <w:t xml:space="preserve"> this </w:t>
      </w:r>
      <w:bookmarkStart w:id="11" w:name="_Hlk52953048"/>
      <w:r w:rsidRPr="00795F11">
        <w:rPr>
          <w:rFonts w:ascii="Arial" w:hAnsi="Arial" w:cs="Arial"/>
          <w:color w:val="FF0000"/>
          <w:sz w:val="24"/>
          <w:szCs w:val="24"/>
        </w:rPr>
        <w:t>DATE</w:t>
      </w:r>
      <w:bookmarkEnd w:id="11"/>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870F169"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p>
    <w:p w14:paraId="0FEA064A"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p>
    <w:p w14:paraId="200000C1" w14:textId="77777777" w:rsidR="00001EE5" w:rsidRPr="00795F11" w:rsidRDefault="00001EE5" w:rsidP="00001EE5">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9"/>
    <w:bookmarkEnd w:id="10"/>
    <w:p w14:paraId="3B29A49C" w14:textId="77777777" w:rsidR="00001EE5" w:rsidRPr="00795F11" w:rsidRDefault="00001EE5" w:rsidP="00001EE5">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5A0CFE72" w14:textId="1BC52138" w:rsidR="00001EE5" w:rsidRDefault="00001EE5" w:rsidP="00001EE5"/>
    <w:p w14:paraId="74981A5C" w14:textId="0A384465" w:rsidR="007A1833" w:rsidRDefault="007A1833" w:rsidP="00001EE5"/>
    <w:p w14:paraId="2BA48BAB" w14:textId="628EE2B4" w:rsidR="007A1833" w:rsidRDefault="007A1833">
      <w:r>
        <w:br w:type="page"/>
      </w:r>
    </w:p>
    <w:p w14:paraId="55AC2B0F" w14:textId="77777777" w:rsidR="007A1833" w:rsidRPr="00DE0EC9"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bookmarkStart w:id="12" w:name="_Hlk38288890"/>
      <w:r w:rsidRPr="00DE0EC9">
        <w:rPr>
          <w:rFonts w:ascii="Arial" w:hAnsi="Arial" w:cs="Arial"/>
          <w:kern w:val="16"/>
          <w:sz w:val="24"/>
          <w:szCs w:val="24"/>
        </w:rPr>
        <w:lastRenderedPageBreak/>
        <w:t>Case No.</w:t>
      </w:r>
      <w:r w:rsidRPr="00DE0EC9">
        <w:rPr>
          <w:rFonts w:ascii="Arial" w:hAnsi="Arial" w:cs="Arial"/>
          <w:kern w:val="16"/>
          <w:sz w:val="24"/>
          <w:szCs w:val="24"/>
        </w:rPr>
        <w:tab/>
      </w:r>
    </w:p>
    <w:p w14:paraId="48FCBFB5" w14:textId="77777777" w:rsidR="007A1833" w:rsidRPr="00DE0EC9"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35353C1" w14:textId="77777777" w:rsidR="007A1833" w:rsidRPr="00DE0EC9"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EC0D427" w14:textId="77777777" w:rsidR="007A1833" w:rsidRPr="00DE0EC9" w:rsidRDefault="007A1833" w:rsidP="007A1833">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5697A91E" w14:textId="77777777" w:rsidR="007A1833" w:rsidRPr="00DE0EC9" w:rsidRDefault="007A1833" w:rsidP="007A1833">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7C83E580" w14:textId="77777777" w:rsidR="004D2E17" w:rsidRPr="004D2E17" w:rsidRDefault="004D2E17" w:rsidP="004D2E17">
      <w:pPr>
        <w:spacing w:line="276" w:lineRule="auto"/>
        <w:jc w:val="both"/>
        <w:rPr>
          <w:rFonts w:ascii="Arial" w:hAnsi="Arial" w:cs="Arial"/>
          <w:sz w:val="24"/>
          <w:szCs w:val="24"/>
        </w:rPr>
      </w:pPr>
      <w:bookmarkStart w:id="13" w:name="_Hlk36478003"/>
    </w:p>
    <w:p w14:paraId="6B084926" w14:textId="77777777" w:rsidR="004D2E17" w:rsidRPr="004D2E17" w:rsidRDefault="004D2E17" w:rsidP="004D2E17">
      <w:pPr>
        <w:spacing w:line="276" w:lineRule="auto"/>
        <w:jc w:val="center"/>
        <w:rPr>
          <w:rFonts w:ascii="Arial" w:hAnsi="Arial" w:cs="Arial"/>
          <w:b/>
          <w:bCs/>
          <w:sz w:val="24"/>
          <w:szCs w:val="24"/>
        </w:rPr>
      </w:pPr>
      <w:r w:rsidRPr="004D2E17">
        <w:rPr>
          <w:rFonts w:ascii="Arial" w:hAnsi="Arial" w:cs="Arial"/>
          <w:b/>
          <w:bCs/>
          <w:sz w:val="24"/>
          <w:szCs w:val="24"/>
        </w:rPr>
        <w:t>SEARCH WARRANT AND COURT ORDER FOR PRODUCTION OF RECORDS</w:t>
      </w:r>
    </w:p>
    <w:p w14:paraId="37EB1524" w14:textId="77777777" w:rsidR="004D2E17" w:rsidRPr="004D2E17" w:rsidRDefault="004D2E17" w:rsidP="004D2E17">
      <w:pPr>
        <w:spacing w:line="276" w:lineRule="auto"/>
        <w:jc w:val="both"/>
        <w:rPr>
          <w:rFonts w:ascii="Arial" w:hAnsi="Arial" w:cs="Arial"/>
          <w:sz w:val="24"/>
          <w:szCs w:val="24"/>
        </w:rPr>
      </w:pPr>
    </w:p>
    <w:p w14:paraId="5096D3EE" w14:textId="77777777" w:rsidR="004D2E17" w:rsidRPr="004D2E17" w:rsidRDefault="004D2E17" w:rsidP="004D2E17">
      <w:pPr>
        <w:spacing w:line="276" w:lineRule="auto"/>
        <w:jc w:val="both"/>
        <w:rPr>
          <w:rFonts w:ascii="Arial" w:hAnsi="Arial" w:cs="Arial"/>
          <w:sz w:val="24"/>
          <w:szCs w:val="24"/>
        </w:rPr>
      </w:pPr>
    </w:p>
    <w:p w14:paraId="454D20BC" w14:textId="77777777" w:rsidR="004D2E17" w:rsidRPr="004D2E17" w:rsidRDefault="004D2E17" w:rsidP="004D2E17">
      <w:pPr>
        <w:spacing w:line="276" w:lineRule="auto"/>
        <w:jc w:val="both"/>
        <w:rPr>
          <w:rFonts w:ascii="Arial" w:hAnsi="Arial" w:cs="Arial"/>
          <w:sz w:val="24"/>
          <w:szCs w:val="24"/>
        </w:rPr>
      </w:pPr>
      <w:r w:rsidRPr="004D2E17">
        <w:rPr>
          <w:rFonts w:ascii="Arial" w:hAnsi="Arial" w:cs="Arial"/>
          <w:sz w:val="24"/>
          <w:szCs w:val="24"/>
        </w:rPr>
        <w:t>Before the Honorable ________________________________________________</w:t>
      </w:r>
    </w:p>
    <w:p w14:paraId="3AEDACE1" w14:textId="77777777" w:rsidR="004D2E17" w:rsidRPr="004D2E17" w:rsidRDefault="004D2E17" w:rsidP="004D2E17">
      <w:pPr>
        <w:spacing w:line="276" w:lineRule="auto"/>
        <w:jc w:val="both"/>
        <w:rPr>
          <w:rFonts w:ascii="Arial" w:hAnsi="Arial" w:cs="Arial"/>
          <w:sz w:val="24"/>
          <w:szCs w:val="24"/>
        </w:rPr>
      </w:pPr>
      <w:r w:rsidRPr="004D2E17">
        <w:rPr>
          <w:rFonts w:ascii="Arial" w:hAnsi="Arial" w:cs="Arial"/>
          <w:sz w:val="24"/>
          <w:szCs w:val="24"/>
        </w:rPr>
        <w:tab/>
      </w:r>
      <w:r w:rsidRPr="004D2E17">
        <w:rPr>
          <w:rFonts w:ascii="Arial" w:hAnsi="Arial" w:cs="Arial"/>
          <w:sz w:val="24"/>
          <w:szCs w:val="24"/>
        </w:rPr>
        <w:tab/>
      </w:r>
      <w:r w:rsidRPr="004D2E17">
        <w:rPr>
          <w:rFonts w:ascii="Arial" w:hAnsi="Arial" w:cs="Arial"/>
          <w:sz w:val="24"/>
          <w:szCs w:val="24"/>
        </w:rPr>
        <w:tab/>
      </w:r>
      <w:r w:rsidRPr="004D2E17">
        <w:rPr>
          <w:rFonts w:ascii="Arial" w:hAnsi="Arial" w:cs="Arial"/>
          <w:sz w:val="24"/>
          <w:szCs w:val="24"/>
        </w:rPr>
        <w:tab/>
      </w:r>
      <w:r w:rsidRPr="004D2E17">
        <w:rPr>
          <w:rFonts w:ascii="Arial" w:hAnsi="Arial" w:cs="Arial"/>
          <w:sz w:val="24"/>
          <w:szCs w:val="24"/>
        </w:rPr>
        <w:tab/>
      </w:r>
      <w:r w:rsidRPr="004D2E17">
        <w:rPr>
          <w:rFonts w:ascii="Arial" w:hAnsi="Arial" w:cs="Arial"/>
          <w:sz w:val="24"/>
          <w:szCs w:val="24"/>
        </w:rPr>
        <w:tab/>
        <w:t>Judge / Magistrate</w:t>
      </w:r>
    </w:p>
    <w:p w14:paraId="75F20F83" w14:textId="77777777" w:rsidR="004D2E17" w:rsidRDefault="004D2E17" w:rsidP="007A1833">
      <w:pPr>
        <w:spacing w:line="276" w:lineRule="auto"/>
        <w:jc w:val="both"/>
        <w:rPr>
          <w:rFonts w:ascii="Arial" w:hAnsi="Arial" w:cs="Arial"/>
          <w:sz w:val="24"/>
          <w:szCs w:val="24"/>
        </w:rPr>
      </w:pPr>
    </w:p>
    <w:p w14:paraId="3ECCD940" w14:textId="4B0E12BF" w:rsidR="007A1833" w:rsidRPr="00DE0EC9" w:rsidRDefault="007A1833" w:rsidP="007A1833">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4" w:name="_Hlk22844921"/>
      <w:r w:rsidRPr="006F56C3">
        <w:rPr>
          <w:rFonts w:ascii="Arial" w:hAnsi="Arial" w:cs="Arial"/>
          <w:color w:val="FF0000"/>
          <w:kern w:val="16"/>
          <w:sz w:val="24"/>
          <w:szCs w:val="24"/>
        </w:rPr>
        <w:t>YOUR NAME HERE</w:t>
      </w:r>
      <w:bookmarkEnd w:id="14"/>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3"/>
    <w:p w14:paraId="53B74D82" w14:textId="77777777" w:rsidR="007A1833" w:rsidRPr="00DE0EC9" w:rsidRDefault="007A1833" w:rsidP="007A1833">
      <w:pPr>
        <w:spacing w:line="276" w:lineRule="auto"/>
        <w:jc w:val="both"/>
        <w:rPr>
          <w:rFonts w:ascii="Arial" w:hAnsi="Arial" w:cs="Arial"/>
          <w:sz w:val="24"/>
          <w:szCs w:val="24"/>
        </w:rPr>
      </w:pPr>
    </w:p>
    <w:bookmarkEnd w:id="12"/>
    <w:p w14:paraId="15C91ECF" w14:textId="34455F2E" w:rsidR="00D73B27" w:rsidRPr="00E01BC3" w:rsidRDefault="00D73B27" w:rsidP="00D73B27">
      <w:pPr>
        <w:pStyle w:val="Default"/>
        <w:ind w:firstLine="720"/>
        <w:jc w:val="both"/>
        <w:rPr>
          <w:rFonts w:ascii="Arial" w:hAnsi="Arial" w:cs="Arial"/>
          <w:bCs/>
          <w:color w:val="FF0000"/>
        </w:rPr>
      </w:pPr>
      <w:r w:rsidRPr="00E01BC3">
        <w:rPr>
          <w:rFonts w:ascii="Arial" w:hAnsi="Arial" w:cs="Arial"/>
          <w:bCs/>
          <w:color w:val="FF0000"/>
        </w:rPr>
        <w:t>PHONE COMPANY</w:t>
      </w:r>
    </w:p>
    <w:p w14:paraId="5FAF978E" w14:textId="6461467E" w:rsidR="00D73B27" w:rsidRPr="00E01BC3" w:rsidRDefault="00D73B27" w:rsidP="00D73B27">
      <w:pPr>
        <w:tabs>
          <w:tab w:val="left" w:pos="0"/>
        </w:tabs>
        <w:suppressAutoHyphens/>
        <w:ind w:left="720" w:hanging="720"/>
        <w:jc w:val="both"/>
        <w:rPr>
          <w:rFonts w:ascii="Arial" w:hAnsi="Arial" w:cs="Arial"/>
          <w:bCs/>
          <w:color w:val="FF0000"/>
          <w:sz w:val="24"/>
          <w:szCs w:val="24"/>
        </w:rPr>
      </w:pPr>
      <w:r w:rsidRPr="00E01BC3">
        <w:rPr>
          <w:bCs/>
          <w:color w:val="FF0000"/>
          <w:sz w:val="24"/>
          <w:szCs w:val="24"/>
        </w:rPr>
        <w:tab/>
      </w:r>
      <w:r w:rsidRPr="00E01BC3">
        <w:rPr>
          <w:rFonts w:ascii="Arial" w:hAnsi="Arial" w:cs="Arial"/>
          <w:bCs/>
          <w:color w:val="FF0000"/>
          <w:sz w:val="24"/>
          <w:szCs w:val="24"/>
        </w:rPr>
        <w:t>ADDRESS</w:t>
      </w:r>
    </w:p>
    <w:p w14:paraId="6E5610CE" w14:textId="77777777" w:rsidR="00D73B27" w:rsidRPr="00E01BC3" w:rsidRDefault="00D73B27" w:rsidP="00D73B27">
      <w:pPr>
        <w:pStyle w:val="Default"/>
        <w:jc w:val="both"/>
        <w:rPr>
          <w:rFonts w:ascii="Arial" w:hAnsi="Arial" w:cs="Arial"/>
          <w:bCs/>
          <w:color w:val="FF0000"/>
        </w:rPr>
      </w:pPr>
      <w:r w:rsidRPr="00E01BC3">
        <w:rPr>
          <w:rFonts w:ascii="Arial" w:hAnsi="Arial" w:cs="Arial"/>
          <w:bCs/>
          <w:color w:val="FF0000"/>
        </w:rPr>
        <w:tab/>
        <w:t>PHONE NUMBERS</w:t>
      </w:r>
    </w:p>
    <w:p w14:paraId="76CF9017" w14:textId="02DA475D" w:rsidR="00D73B27" w:rsidRPr="00E01BC3" w:rsidRDefault="00D73B27" w:rsidP="00D73B27">
      <w:pPr>
        <w:pStyle w:val="Default"/>
        <w:jc w:val="both"/>
        <w:rPr>
          <w:rFonts w:ascii="Arial" w:hAnsi="Arial" w:cs="Arial"/>
          <w:bCs/>
          <w:color w:val="FF0000"/>
        </w:rPr>
      </w:pPr>
      <w:r w:rsidRPr="00E01BC3">
        <w:rPr>
          <w:rFonts w:ascii="Arial" w:hAnsi="Arial" w:cs="Arial"/>
          <w:bCs/>
          <w:color w:val="FF0000"/>
        </w:rPr>
        <w:tab/>
        <w:t>EMAIL</w:t>
      </w:r>
    </w:p>
    <w:p w14:paraId="620971BB" w14:textId="77777777" w:rsidR="007A1833" w:rsidRPr="00F14A10" w:rsidRDefault="007A1833" w:rsidP="007A1833">
      <w:pPr>
        <w:spacing w:line="276" w:lineRule="auto"/>
        <w:jc w:val="both"/>
        <w:rPr>
          <w:rFonts w:ascii="Arial" w:hAnsi="Arial" w:cs="Arial"/>
          <w:color w:val="000000"/>
          <w:sz w:val="24"/>
          <w:szCs w:val="24"/>
        </w:rPr>
      </w:pPr>
    </w:p>
    <w:p w14:paraId="1F5CEB47" w14:textId="2CA7BD11" w:rsidR="007A1833" w:rsidRPr="00F14A10" w:rsidRDefault="007A1833" w:rsidP="007A1833">
      <w:pPr>
        <w:spacing w:line="276" w:lineRule="auto"/>
        <w:jc w:val="both"/>
        <w:rPr>
          <w:rFonts w:ascii="Arial" w:hAnsi="Arial" w:cs="Arial"/>
          <w:sz w:val="24"/>
          <w:szCs w:val="24"/>
        </w:rPr>
      </w:pPr>
      <w:bookmarkStart w:id="15" w:name="_Hlk36478086"/>
      <w:r w:rsidRPr="00F14A10">
        <w:rPr>
          <w:rFonts w:ascii="Arial" w:hAnsi="Arial" w:cs="Arial"/>
          <w:sz w:val="24"/>
          <w:szCs w:val="24"/>
        </w:rPr>
        <w:t xml:space="preserve">This Court also finds that there is probable cause to issue this </w:t>
      </w:r>
      <w:r w:rsidRPr="00F14A10">
        <w:rPr>
          <w:rFonts w:ascii="Arial" w:hAnsi="Arial" w:cs="Arial"/>
          <w:color w:val="000000"/>
          <w:sz w:val="24"/>
          <w:szCs w:val="24"/>
        </w:rPr>
        <w:t xml:space="preserve">Search Warrant </w:t>
      </w:r>
      <w:r w:rsidRPr="00F14A10">
        <w:rPr>
          <w:rFonts w:ascii="Arial" w:hAnsi="Arial" w:cs="Arial"/>
          <w:sz w:val="24"/>
          <w:szCs w:val="24"/>
        </w:rPr>
        <w:t xml:space="preserve">pursuant to the provisions of </w:t>
      </w:r>
      <w:r w:rsidRPr="00A53B6C">
        <w:rPr>
          <w:rFonts w:ascii="Arial" w:hAnsi="Arial" w:cs="Arial"/>
          <w:sz w:val="24"/>
          <w:szCs w:val="24"/>
        </w:rPr>
        <w:t xml:space="preserve">18 U.S.C. §2703, C.R.S. §16-3-301, §16-3-301.1, </w:t>
      </w:r>
      <w:r w:rsidRPr="00A53B6C">
        <w:rPr>
          <w:rFonts w:ascii="Arial" w:hAnsi="Arial" w:cs="Arial"/>
          <w:kern w:val="16"/>
          <w:sz w:val="24"/>
          <w:szCs w:val="24"/>
        </w:rPr>
        <w:t>§16-3-303.5</w:t>
      </w:r>
      <w:r w:rsidRPr="00A53B6C">
        <w:rPr>
          <w:rFonts w:ascii="Arial" w:hAnsi="Arial" w:cs="Arial"/>
          <w:sz w:val="24"/>
          <w:szCs w:val="24"/>
        </w:rPr>
        <w:t xml:space="preserve"> and Crim. P. 41</w:t>
      </w:r>
      <w:r w:rsidRPr="00F14A10">
        <w:rPr>
          <w:rFonts w:ascii="Arial" w:hAnsi="Arial" w:cs="Arial"/>
          <w:sz w:val="24"/>
          <w:szCs w:val="24"/>
        </w:rPr>
        <w:t>, namely aid in the detection of the whereabouts of or in the apprehension of a person for whom a lawful arrest warrant is outstanding.</w:t>
      </w:r>
    </w:p>
    <w:bookmarkEnd w:id="15"/>
    <w:p w14:paraId="4ABABC30" w14:textId="77777777" w:rsidR="007A1833" w:rsidRPr="00F14A10" w:rsidRDefault="007A1833" w:rsidP="007A1833">
      <w:pPr>
        <w:spacing w:line="276" w:lineRule="auto"/>
        <w:jc w:val="both"/>
        <w:rPr>
          <w:rFonts w:ascii="Arial" w:hAnsi="Arial" w:cs="Arial"/>
          <w:color w:val="000000"/>
          <w:sz w:val="24"/>
          <w:szCs w:val="24"/>
        </w:rPr>
      </w:pPr>
    </w:p>
    <w:p w14:paraId="78D25C85" w14:textId="77777777" w:rsidR="007A1833" w:rsidRPr="00F14A10" w:rsidRDefault="007A1833" w:rsidP="007A1833">
      <w:pPr>
        <w:spacing w:line="276" w:lineRule="auto"/>
        <w:jc w:val="both"/>
        <w:rPr>
          <w:rFonts w:ascii="Arial" w:hAnsi="Arial" w:cs="Arial"/>
          <w:kern w:val="16"/>
          <w:sz w:val="24"/>
          <w:szCs w:val="24"/>
        </w:rPr>
      </w:pPr>
      <w:bookmarkStart w:id="16" w:name="_Hlk36478485"/>
      <w:r w:rsidRPr="00F14A10">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3934476A" w14:textId="77777777" w:rsidR="007A1833" w:rsidRPr="00F14A10" w:rsidRDefault="007A1833" w:rsidP="007A1833">
      <w:pPr>
        <w:spacing w:line="276" w:lineRule="auto"/>
        <w:jc w:val="both"/>
        <w:rPr>
          <w:rFonts w:ascii="Arial" w:hAnsi="Arial" w:cs="Arial"/>
          <w:kern w:val="16"/>
          <w:sz w:val="24"/>
          <w:szCs w:val="24"/>
        </w:rPr>
      </w:pPr>
    </w:p>
    <w:p w14:paraId="25A472F8" w14:textId="3DCAA3F8" w:rsidR="007A1833" w:rsidRPr="00F14A10" w:rsidRDefault="007A1833" w:rsidP="007A1833">
      <w:pPr>
        <w:tabs>
          <w:tab w:val="left" w:pos="0"/>
        </w:tabs>
        <w:suppressAutoHyphens/>
        <w:spacing w:line="276" w:lineRule="auto"/>
        <w:jc w:val="center"/>
        <w:rPr>
          <w:rFonts w:ascii="Arial" w:hAnsi="Arial" w:cs="Arial"/>
          <w:kern w:val="16"/>
          <w:sz w:val="24"/>
          <w:szCs w:val="24"/>
        </w:rPr>
      </w:pPr>
      <w:r w:rsidRPr="00F14A10">
        <w:rPr>
          <w:rFonts w:ascii="Arial" w:hAnsi="Arial" w:cs="Arial"/>
          <w:b/>
          <w:color w:val="FF0000"/>
          <w:sz w:val="24"/>
          <w:szCs w:val="24"/>
        </w:rPr>
        <w:t xml:space="preserve">TARGET TELEPHONE </w:t>
      </w:r>
      <w:r w:rsidRPr="00D73B27">
        <w:rPr>
          <w:rFonts w:ascii="Arial" w:hAnsi="Arial" w:cs="Arial"/>
          <w:b/>
          <w:color w:val="FF0000"/>
          <w:sz w:val="24"/>
          <w:szCs w:val="24"/>
        </w:rPr>
        <w:t>NUMBER</w:t>
      </w:r>
      <w:r w:rsidRPr="00D73B27">
        <w:rPr>
          <w:rFonts w:ascii="Arial" w:hAnsi="Arial" w:cs="Arial"/>
          <w:sz w:val="24"/>
          <w:szCs w:val="24"/>
        </w:rPr>
        <w:t xml:space="preserve">, </w:t>
      </w:r>
      <w:r w:rsidRPr="00D73B27">
        <w:rPr>
          <w:rFonts w:ascii="Arial" w:hAnsi="Arial" w:cs="Arial"/>
          <w:b/>
          <w:sz w:val="24"/>
          <w:szCs w:val="24"/>
        </w:rPr>
        <w:t xml:space="preserve">a </w:t>
      </w:r>
      <w:r w:rsidR="00D73B27" w:rsidRPr="00D73B27">
        <w:rPr>
          <w:rFonts w:ascii="Arial" w:hAnsi="Arial" w:cs="Arial"/>
          <w:b/>
          <w:color w:val="FF0000"/>
          <w:sz w:val="24"/>
          <w:szCs w:val="24"/>
        </w:rPr>
        <w:t>PHONE COMPANY</w:t>
      </w:r>
      <w:r w:rsidRPr="00D73B27">
        <w:rPr>
          <w:rFonts w:ascii="Arial" w:hAnsi="Arial" w:cs="Arial"/>
          <w:b/>
          <w:sz w:val="24"/>
          <w:szCs w:val="24"/>
        </w:rPr>
        <w:t xml:space="preserve"> cellular phone</w:t>
      </w:r>
      <w:r w:rsidRPr="00F14A10">
        <w:rPr>
          <w:rFonts w:ascii="Arial" w:hAnsi="Arial" w:cs="Arial"/>
          <w:b/>
          <w:sz w:val="24"/>
          <w:szCs w:val="24"/>
        </w:rPr>
        <w:t xml:space="preserve"> used by </w:t>
      </w:r>
      <w:r w:rsidRPr="00F14A10">
        <w:rPr>
          <w:rFonts w:ascii="Arial" w:hAnsi="Arial" w:cs="Arial"/>
          <w:b/>
          <w:color w:val="FF0000"/>
          <w:sz w:val="24"/>
          <w:szCs w:val="24"/>
        </w:rPr>
        <w:t>NAME OF TARGET</w:t>
      </w:r>
    </w:p>
    <w:p w14:paraId="30DB562F" w14:textId="77777777" w:rsidR="007A1833" w:rsidRPr="00F14A10" w:rsidRDefault="007A1833" w:rsidP="007A1833">
      <w:pPr>
        <w:spacing w:line="276" w:lineRule="auto"/>
        <w:ind w:left="300"/>
        <w:jc w:val="both"/>
        <w:rPr>
          <w:rFonts w:ascii="Arial" w:hAnsi="Arial" w:cs="Arial"/>
          <w:kern w:val="16"/>
          <w:sz w:val="24"/>
          <w:szCs w:val="24"/>
        </w:rPr>
      </w:pPr>
    </w:p>
    <w:p w14:paraId="79399C70" w14:textId="25E27FB1" w:rsidR="000E1C58" w:rsidRPr="00BD15E1" w:rsidRDefault="007A1833" w:rsidP="00BD15E1">
      <w:pPr>
        <w:spacing w:line="276" w:lineRule="auto"/>
        <w:jc w:val="both"/>
        <w:rPr>
          <w:rFonts w:ascii="Arial" w:hAnsi="Arial" w:cs="Arial"/>
          <w:kern w:val="16"/>
          <w:sz w:val="24"/>
          <w:szCs w:val="24"/>
        </w:rPr>
      </w:pPr>
      <w:r w:rsidRPr="00BD15E1">
        <w:rPr>
          <w:rFonts w:ascii="Arial" w:hAnsi="Arial" w:cs="Arial"/>
          <w:kern w:val="16"/>
          <w:sz w:val="24"/>
          <w:szCs w:val="24"/>
        </w:rPr>
        <w:t xml:space="preserve">is related to an ongoing investigation into the whereabouts and criminal actions of </w:t>
      </w:r>
      <w:r w:rsidRPr="00BD15E1">
        <w:rPr>
          <w:rFonts w:ascii="Arial" w:hAnsi="Arial" w:cs="Arial"/>
          <w:color w:val="FF0000"/>
          <w:kern w:val="16"/>
          <w:sz w:val="24"/>
          <w:szCs w:val="24"/>
        </w:rPr>
        <w:t>NAME OF TARGET</w:t>
      </w:r>
      <w:r w:rsidRPr="00BD15E1">
        <w:rPr>
          <w:rFonts w:ascii="Arial" w:hAnsi="Arial" w:cs="Arial"/>
          <w:kern w:val="16"/>
          <w:sz w:val="24"/>
          <w:szCs w:val="24"/>
        </w:rPr>
        <w:t>.</w:t>
      </w:r>
      <w:r w:rsidR="000E1C58" w:rsidRPr="00BD15E1">
        <w:rPr>
          <w:rFonts w:ascii="Arial" w:hAnsi="Arial" w:cs="Arial"/>
          <w:kern w:val="16"/>
          <w:sz w:val="24"/>
          <w:szCs w:val="24"/>
        </w:rPr>
        <w:t xml:space="preserve"> The Court issues the following orders:</w:t>
      </w:r>
    </w:p>
    <w:p w14:paraId="32337E42" w14:textId="77777777" w:rsidR="000E1C58" w:rsidRPr="00BD15E1" w:rsidRDefault="000E1C58" w:rsidP="00BD15E1">
      <w:pPr>
        <w:spacing w:line="276" w:lineRule="auto"/>
        <w:jc w:val="both"/>
        <w:rPr>
          <w:rFonts w:ascii="Arial" w:hAnsi="Arial" w:cs="Arial"/>
          <w:kern w:val="16"/>
          <w:sz w:val="24"/>
          <w:szCs w:val="24"/>
        </w:rPr>
      </w:pPr>
    </w:p>
    <w:p w14:paraId="7C7F7055" w14:textId="77777777" w:rsidR="000E1C58" w:rsidRPr="00BD15E1" w:rsidRDefault="000E1C58" w:rsidP="00BD15E1">
      <w:pPr>
        <w:pStyle w:val="ListParagraph"/>
        <w:numPr>
          <w:ilvl w:val="0"/>
          <w:numId w:val="5"/>
        </w:numPr>
        <w:spacing w:line="276" w:lineRule="auto"/>
        <w:contextualSpacing w:val="0"/>
        <w:jc w:val="both"/>
        <w:rPr>
          <w:rFonts w:ascii="Arial" w:hAnsi="Arial" w:cs="Arial"/>
          <w:kern w:val="16"/>
        </w:rPr>
      </w:pPr>
      <w:r w:rsidRPr="00BD15E1">
        <w:rPr>
          <w:rFonts w:ascii="Arial" w:hAnsi="Arial" w:cs="Arial"/>
          <w:kern w:val="16"/>
        </w:rPr>
        <w:t xml:space="preserve">That </w:t>
      </w:r>
      <w:r w:rsidRPr="00BD15E1">
        <w:rPr>
          <w:rFonts w:ascii="Arial" w:hAnsi="Arial" w:cs="Arial"/>
          <w:bCs/>
          <w:color w:val="FF0000"/>
        </w:rPr>
        <w:t>PHONE COMPANY</w:t>
      </w:r>
      <w:r w:rsidRPr="00BD15E1">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40055C39" w14:textId="77777777" w:rsidR="000E1C58" w:rsidRPr="00BD15E1" w:rsidRDefault="000E1C58" w:rsidP="00BD15E1">
      <w:pPr>
        <w:pStyle w:val="ListParagraph"/>
        <w:spacing w:line="276" w:lineRule="auto"/>
        <w:rPr>
          <w:rFonts w:ascii="Arial" w:hAnsi="Arial" w:cs="Arial"/>
          <w:kern w:val="16"/>
        </w:rPr>
      </w:pPr>
    </w:p>
    <w:p w14:paraId="28AFCD8D" w14:textId="675E2A86" w:rsidR="000E1C58" w:rsidRPr="00BD15E1" w:rsidRDefault="000E1C58" w:rsidP="00BD15E1">
      <w:pPr>
        <w:pStyle w:val="ListParagraph"/>
        <w:numPr>
          <w:ilvl w:val="0"/>
          <w:numId w:val="5"/>
        </w:numPr>
        <w:spacing w:line="276" w:lineRule="auto"/>
        <w:contextualSpacing w:val="0"/>
        <w:jc w:val="both"/>
        <w:rPr>
          <w:rFonts w:ascii="Arial" w:hAnsi="Arial" w:cs="Arial"/>
          <w:bCs/>
          <w:kern w:val="16"/>
        </w:rPr>
      </w:pPr>
      <w:r w:rsidRPr="00BD15E1">
        <w:rPr>
          <w:rFonts w:ascii="Arial" w:hAnsi="Arial" w:cs="Arial"/>
          <w:bCs/>
          <w:kern w:val="16"/>
        </w:rPr>
        <w:lastRenderedPageBreak/>
        <w:t xml:space="preserve">That the Court expressly authorizes the collection and use of the Call Detail Records on the above-referenced cellular telephone from </w:t>
      </w:r>
      <w:r w:rsidRPr="00BD15E1">
        <w:rPr>
          <w:rFonts w:ascii="Arial" w:hAnsi="Arial" w:cs="Arial"/>
          <w:b/>
          <w:color w:val="FF0000"/>
        </w:rPr>
        <w:t>HISTORICAL DATE</w:t>
      </w:r>
      <w:r w:rsidRPr="00BD15E1">
        <w:rPr>
          <w:rFonts w:ascii="Arial" w:hAnsi="Arial" w:cs="Arial"/>
          <w:b/>
          <w:color w:val="000000"/>
        </w:rPr>
        <w:t xml:space="preserve"> to </w:t>
      </w:r>
      <w:r w:rsidRPr="00BD15E1">
        <w:rPr>
          <w:rFonts w:ascii="Arial" w:hAnsi="Arial" w:cs="Arial"/>
          <w:b/>
          <w:color w:val="FF0000"/>
        </w:rPr>
        <w:t>CURRENT DATE</w:t>
      </w:r>
      <w:r w:rsidRPr="00BD15E1">
        <w:rPr>
          <w:rFonts w:ascii="Arial" w:hAnsi="Arial" w:cs="Arial"/>
          <w:bCs/>
          <w:kern w:val="16"/>
        </w:rPr>
        <w:t xml:space="preserve">. The Call Detail Records shall include </w:t>
      </w:r>
      <w:r w:rsidRPr="00BD15E1">
        <w:rPr>
          <w:rFonts w:ascii="Arial" w:hAnsi="Arial" w:cs="Arial"/>
          <w:bCs/>
          <w:spacing w:val="-3"/>
        </w:rPr>
        <w:t xml:space="preserve">all subscriber and billing information for telephone number </w:t>
      </w:r>
      <w:r w:rsidRPr="00BD15E1">
        <w:rPr>
          <w:rFonts w:ascii="Arial" w:hAnsi="Arial" w:cs="Arial"/>
          <w:bCs/>
          <w:color w:val="FF0000"/>
        </w:rPr>
        <w:t>PHONE NUMBER</w:t>
      </w:r>
      <w:r w:rsidRPr="00BD15E1">
        <w:rPr>
          <w:rFonts w:ascii="Arial" w:hAnsi="Arial" w:cs="Arial"/>
          <w:bCs/>
        </w:rPr>
        <w:t>,</w:t>
      </w:r>
      <w:r w:rsidRPr="00BD15E1">
        <w:rPr>
          <w:rFonts w:ascii="Arial" w:hAnsi="Arial" w:cs="Arial"/>
          <w:bCs/>
          <w:spacing w:val="-3"/>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p w14:paraId="7B6D61B3" w14:textId="77777777" w:rsidR="000E1C58" w:rsidRPr="00BD15E1" w:rsidRDefault="000E1C58" w:rsidP="00BD15E1">
      <w:pPr>
        <w:pStyle w:val="ListParagraph"/>
        <w:spacing w:line="276" w:lineRule="auto"/>
        <w:ind w:left="360"/>
        <w:jc w:val="both"/>
        <w:rPr>
          <w:rFonts w:ascii="Arial" w:hAnsi="Arial" w:cs="Arial"/>
          <w:bCs/>
          <w:kern w:val="16"/>
        </w:rPr>
      </w:pPr>
    </w:p>
    <w:p w14:paraId="2E4A1B2C" w14:textId="77777777" w:rsidR="000E1C58" w:rsidRPr="00BD15E1" w:rsidRDefault="000E1C58" w:rsidP="00BD15E1">
      <w:pPr>
        <w:pStyle w:val="ListParagraph"/>
        <w:numPr>
          <w:ilvl w:val="0"/>
          <w:numId w:val="5"/>
        </w:numPr>
        <w:spacing w:line="276" w:lineRule="auto"/>
        <w:contextualSpacing w:val="0"/>
        <w:jc w:val="both"/>
        <w:rPr>
          <w:rFonts w:ascii="Arial" w:hAnsi="Arial" w:cs="Arial"/>
          <w:bCs/>
          <w:kern w:val="16"/>
        </w:rPr>
      </w:pPr>
      <w:r w:rsidRPr="00BD15E1">
        <w:rPr>
          <w:rFonts w:ascii="Arial" w:hAnsi="Arial" w:cs="Arial"/>
          <w:bCs/>
          <w:kern w:val="16"/>
        </w:rPr>
        <w:t xml:space="preserve">That </w:t>
      </w:r>
      <w:r w:rsidRPr="00BD15E1">
        <w:rPr>
          <w:rFonts w:ascii="Arial" w:hAnsi="Arial" w:cs="Arial"/>
          <w:bCs/>
          <w:color w:val="FF0000"/>
        </w:rPr>
        <w:t>PHONE COMPANY</w:t>
      </w:r>
      <w:r w:rsidRPr="00BD15E1">
        <w:rPr>
          <w:rFonts w:ascii="Arial" w:hAnsi="Arial" w:cs="Arial"/>
          <w:bCs/>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6C01264C" w14:textId="77777777" w:rsidR="000E1C58" w:rsidRPr="00BD15E1" w:rsidRDefault="000E1C58" w:rsidP="00BD15E1">
      <w:pPr>
        <w:pStyle w:val="ListParagraph"/>
        <w:spacing w:line="276" w:lineRule="auto"/>
        <w:rPr>
          <w:rFonts w:ascii="Arial" w:hAnsi="Arial" w:cs="Arial"/>
          <w:bCs/>
          <w:kern w:val="16"/>
        </w:rPr>
      </w:pPr>
    </w:p>
    <w:p w14:paraId="03271E1C" w14:textId="47463C41" w:rsidR="000E1C58" w:rsidRPr="00BD15E1" w:rsidRDefault="000E1C58" w:rsidP="00BD15E1">
      <w:pPr>
        <w:pStyle w:val="ListParagraph"/>
        <w:numPr>
          <w:ilvl w:val="0"/>
          <w:numId w:val="5"/>
        </w:numPr>
        <w:spacing w:line="276" w:lineRule="auto"/>
        <w:contextualSpacing w:val="0"/>
        <w:jc w:val="both"/>
        <w:rPr>
          <w:rFonts w:ascii="Arial" w:hAnsi="Arial" w:cs="Arial"/>
          <w:b/>
          <w:bCs/>
          <w:kern w:val="16"/>
        </w:rPr>
      </w:pPr>
      <w:r w:rsidRPr="00BD15E1">
        <w:rPr>
          <w:rFonts w:ascii="Arial" w:hAnsi="Arial" w:cs="Arial"/>
          <w:kern w:val="16"/>
        </w:rPr>
        <w:t>That the Court expressly authorizes the collection and use of the geographical location information of the above referenced target cellular telephone device, including all cell-site tower location information,</w:t>
      </w:r>
      <w:r w:rsidRPr="00BD15E1">
        <w:rPr>
          <w:rFonts w:ascii="Arial" w:hAnsi="Arial" w:cs="Arial"/>
        </w:rPr>
        <w:t xml:space="preserve"> sometimes referred to as GPS (Sprint), Location Services (Verizon), Mobile Locate Tool (AT&amp;T), and Ping Location Services (T-Mobile)</w:t>
      </w:r>
      <w:r w:rsidRPr="00BD15E1">
        <w:rPr>
          <w:rFonts w:ascii="Arial" w:hAnsi="Arial" w:cs="Arial"/>
          <w:kern w:val="16"/>
        </w:rPr>
        <w:t xml:space="preserve"> and that law enforcement are authorized to receive and utilize the geographical location information of the above-referenced cellular telephone device in real time for a period of thirty (30) days.</w:t>
      </w:r>
    </w:p>
    <w:p w14:paraId="0EBACC40" w14:textId="77777777" w:rsidR="000E1C58" w:rsidRPr="00BD15E1" w:rsidRDefault="000E1C58" w:rsidP="00BD15E1">
      <w:pPr>
        <w:pStyle w:val="ListParagraph"/>
        <w:spacing w:line="276" w:lineRule="auto"/>
        <w:rPr>
          <w:rFonts w:ascii="Arial" w:hAnsi="Arial" w:cs="Arial"/>
          <w:b/>
          <w:bCs/>
          <w:kern w:val="16"/>
        </w:rPr>
      </w:pPr>
    </w:p>
    <w:p w14:paraId="2F3A6FF2" w14:textId="77A8714A" w:rsidR="000E1C58" w:rsidRPr="00BD15E1" w:rsidRDefault="000E1C58" w:rsidP="00BD15E1">
      <w:pPr>
        <w:pStyle w:val="ListParagraph"/>
        <w:numPr>
          <w:ilvl w:val="0"/>
          <w:numId w:val="5"/>
        </w:numPr>
        <w:spacing w:line="276" w:lineRule="auto"/>
        <w:contextualSpacing w:val="0"/>
        <w:jc w:val="both"/>
        <w:rPr>
          <w:rFonts w:ascii="Arial" w:hAnsi="Arial" w:cs="Arial"/>
          <w:kern w:val="16"/>
        </w:rPr>
      </w:pPr>
      <w:r w:rsidRPr="00BD15E1">
        <w:rPr>
          <w:rFonts w:ascii="Arial" w:hAnsi="Arial" w:cs="Arial"/>
          <w:kern w:val="16"/>
        </w:rPr>
        <w:t>That law enforcement will compensate the wire, cellular, or electronic communication service provider of the above referenced target cellular telephone number for expenses reasonably incurred in complying with this order.</w:t>
      </w:r>
    </w:p>
    <w:p w14:paraId="6FE56656" w14:textId="77777777" w:rsidR="000E1C58" w:rsidRPr="00BD15E1" w:rsidRDefault="000E1C58" w:rsidP="00BD15E1">
      <w:pPr>
        <w:spacing w:line="276" w:lineRule="auto"/>
        <w:ind w:firstLine="720"/>
        <w:jc w:val="both"/>
        <w:rPr>
          <w:rFonts w:ascii="Arial" w:hAnsi="Arial" w:cs="Arial"/>
          <w:kern w:val="16"/>
          <w:sz w:val="24"/>
          <w:szCs w:val="24"/>
        </w:rPr>
      </w:pPr>
    </w:p>
    <w:p w14:paraId="4E93DFC3" w14:textId="53AFA532" w:rsidR="000E1C58" w:rsidRPr="00BD15E1" w:rsidRDefault="000E1C58" w:rsidP="00BD15E1">
      <w:pPr>
        <w:pStyle w:val="ListParagraph"/>
        <w:numPr>
          <w:ilvl w:val="0"/>
          <w:numId w:val="5"/>
        </w:numPr>
        <w:spacing w:line="276" w:lineRule="auto"/>
        <w:contextualSpacing w:val="0"/>
        <w:jc w:val="both"/>
        <w:rPr>
          <w:rFonts w:ascii="Arial" w:hAnsi="Arial" w:cs="Arial"/>
          <w:kern w:val="16"/>
        </w:rPr>
      </w:pPr>
      <w:r w:rsidRPr="00BD15E1">
        <w:rPr>
          <w:rFonts w:ascii="Arial" w:hAnsi="Arial" w:cs="Arial"/>
          <w:kern w:val="16"/>
        </w:rPr>
        <w:t xml:space="preserve">That </w:t>
      </w:r>
      <w:r w:rsidRPr="00BD15E1">
        <w:rPr>
          <w:rFonts w:ascii="Arial" w:hAnsi="Arial" w:cs="Arial"/>
          <w:color w:val="FF0000"/>
        </w:rPr>
        <w:t>PHONE COMPANY</w:t>
      </w:r>
      <w:r w:rsidRPr="00BD15E1">
        <w:rPr>
          <w:rFonts w:ascii="Arial" w:hAnsi="Arial" w:cs="Arial"/>
        </w:rPr>
        <w:t>,</w:t>
      </w:r>
      <w:r w:rsidRPr="00BD15E1">
        <w:rPr>
          <w:rFonts w:ascii="Arial" w:hAnsi="Arial" w:cs="Arial"/>
          <w:kern w:val="16"/>
        </w:rPr>
        <w:t xml:space="preserve"> and/or any other electronic communication provider, shall furnish Officers of law enforcement forthwith all information, facilities, and technical assistance necessary to accomplish the collection of any and all location-based data available for the target cellular telephone number.  </w:t>
      </w:r>
    </w:p>
    <w:p w14:paraId="19FC12AF" w14:textId="77777777" w:rsidR="000E1C58" w:rsidRPr="00BD15E1" w:rsidRDefault="000E1C58" w:rsidP="00BD15E1">
      <w:pPr>
        <w:spacing w:line="276" w:lineRule="auto"/>
        <w:jc w:val="both"/>
        <w:rPr>
          <w:rFonts w:ascii="Arial" w:hAnsi="Arial" w:cs="Arial"/>
          <w:kern w:val="16"/>
          <w:sz w:val="24"/>
          <w:szCs w:val="24"/>
        </w:rPr>
      </w:pPr>
    </w:p>
    <w:p w14:paraId="76658B0E" w14:textId="62F65837" w:rsidR="000E1C58" w:rsidRPr="00BD15E1" w:rsidRDefault="000E1C58" w:rsidP="00BD15E1">
      <w:pPr>
        <w:pStyle w:val="ListParagraph"/>
        <w:numPr>
          <w:ilvl w:val="0"/>
          <w:numId w:val="5"/>
        </w:numPr>
        <w:spacing w:line="276" w:lineRule="auto"/>
        <w:contextualSpacing w:val="0"/>
        <w:jc w:val="both"/>
        <w:rPr>
          <w:rFonts w:ascii="Arial" w:hAnsi="Arial" w:cs="Arial"/>
          <w:kern w:val="16"/>
        </w:rPr>
      </w:pPr>
      <w:r w:rsidRPr="00BD15E1">
        <w:rPr>
          <w:rFonts w:ascii="Arial" w:hAnsi="Arial" w:cs="Arial"/>
          <w:kern w:val="16"/>
        </w:rPr>
        <w:t xml:space="preserve">That </w:t>
      </w:r>
      <w:r w:rsidRPr="00BD15E1">
        <w:rPr>
          <w:rFonts w:ascii="Arial" w:hAnsi="Arial" w:cs="Arial"/>
          <w:color w:val="FF0000"/>
        </w:rPr>
        <w:t>PHONE COMPANY</w:t>
      </w:r>
      <w:r w:rsidRPr="00BD15E1">
        <w:rPr>
          <w:rFonts w:ascii="Arial" w:hAnsi="Arial" w:cs="Arial"/>
        </w:rPr>
        <w:t>,</w:t>
      </w:r>
      <w:r w:rsidRPr="00BD15E1">
        <w:rPr>
          <w:rFonts w:ascii="Arial" w:hAnsi="Arial" w:cs="Arial"/>
          <w:kern w:val="16"/>
        </w:rPr>
        <w:t xml:space="preserve"> and/or any other electronic communication provider, shall provide the geographical location information, to include local or long distance telephone service, to law enforcement on a twenty-four (24) hour expedited basis for the duration of the order.  </w:t>
      </w:r>
    </w:p>
    <w:p w14:paraId="30947CDE" w14:textId="77777777" w:rsidR="000E1C58" w:rsidRPr="00BD15E1" w:rsidRDefault="000E1C58" w:rsidP="00BD15E1">
      <w:pPr>
        <w:pStyle w:val="ListParagraph"/>
        <w:spacing w:line="276" w:lineRule="auto"/>
        <w:rPr>
          <w:rFonts w:ascii="Arial" w:hAnsi="Arial" w:cs="Arial"/>
          <w:kern w:val="16"/>
        </w:rPr>
      </w:pPr>
    </w:p>
    <w:p w14:paraId="4B870FF6" w14:textId="77777777" w:rsidR="000E1C58" w:rsidRPr="00BD15E1" w:rsidRDefault="000E1C58" w:rsidP="00BD15E1">
      <w:pPr>
        <w:pStyle w:val="ListParagraph"/>
        <w:numPr>
          <w:ilvl w:val="0"/>
          <w:numId w:val="5"/>
        </w:numPr>
        <w:spacing w:line="276" w:lineRule="auto"/>
        <w:contextualSpacing w:val="0"/>
        <w:jc w:val="both"/>
        <w:rPr>
          <w:rFonts w:ascii="Arial" w:hAnsi="Arial" w:cs="Arial"/>
          <w:kern w:val="16"/>
        </w:rPr>
      </w:pPr>
      <w:r w:rsidRPr="00BD15E1">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177C3CDE" w14:textId="77777777" w:rsidR="000E1C58" w:rsidRPr="00BD15E1" w:rsidRDefault="000E1C58" w:rsidP="00BD15E1">
      <w:pPr>
        <w:pStyle w:val="ListParagraph"/>
        <w:spacing w:line="276" w:lineRule="auto"/>
        <w:rPr>
          <w:rFonts w:ascii="Arial" w:hAnsi="Arial" w:cs="Arial"/>
          <w:kern w:val="16"/>
        </w:rPr>
      </w:pPr>
    </w:p>
    <w:p w14:paraId="1437C4BA" w14:textId="2511512D" w:rsidR="000E1C58" w:rsidRPr="00A75518" w:rsidRDefault="00A75518" w:rsidP="00A75518">
      <w:pPr>
        <w:pStyle w:val="ListParagraph"/>
        <w:numPr>
          <w:ilvl w:val="0"/>
          <w:numId w:val="5"/>
        </w:numPr>
        <w:contextualSpacing w:val="0"/>
        <w:jc w:val="both"/>
        <w:rPr>
          <w:rFonts w:ascii="Arial" w:hAnsi="Arial" w:cs="Arial"/>
          <w:kern w:val="16"/>
        </w:rPr>
      </w:pPr>
      <w:r w:rsidRPr="00A75518">
        <w:rPr>
          <w:rFonts w:ascii="Arial" w:hAnsi="Arial" w:cs="Arial"/>
          <w:kern w:val="16"/>
        </w:rPr>
        <w:t xml:space="preserve">That law enforcement, including the United States Marshals Service, </w:t>
      </w:r>
      <w:r w:rsidRPr="00A75518">
        <w:rPr>
          <w:rFonts w:ascii="Arial" w:hAnsi="Arial" w:cs="Arial"/>
        </w:rPr>
        <w:t>Homeland Security Investigations (HSI)</w:t>
      </w:r>
      <w:r w:rsidRPr="00A75518">
        <w:rPr>
          <w:rFonts w:ascii="Arial" w:hAnsi="Arial" w:cs="Arial"/>
          <w:kern w:val="16"/>
        </w:rPr>
        <w:t xml:space="preserve">, </w:t>
      </w:r>
      <w:r>
        <w:rPr>
          <w:rFonts w:ascii="Arial" w:hAnsi="Arial" w:cs="Arial"/>
          <w:kern w:val="16"/>
        </w:rPr>
        <w:t>Bureau of Alcohol, Tobacco and Firearms (</w:t>
      </w:r>
      <w:r w:rsidRPr="00A75518">
        <w:rPr>
          <w:rFonts w:ascii="Arial" w:hAnsi="Arial" w:cs="Arial"/>
          <w:kern w:val="16"/>
        </w:rPr>
        <w:t>ATF</w:t>
      </w:r>
      <w:r>
        <w:rPr>
          <w:rFonts w:ascii="Arial" w:hAnsi="Arial" w:cs="Arial"/>
          <w:kern w:val="16"/>
        </w:rPr>
        <w:t>)</w:t>
      </w:r>
      <w:r w:rsidRPr="00A75518">
        <w:rPr>
          <w:rFonts w:ascii="Arial" w:hAnsi="Arial" w:cs="Arial"/>
          <w:kern w:val="16"/>
        </w:rPr>
        <w:t>, Federal Bureau of Investigation</w:t>
      </w:r>
      <w:r>
        <w:rPr>
          <w:rFonts w:ascii="Arial" w:hAnsi="Arial" w:cs="Arial"/>
          <w:kern w:val="16"/>
        </w:rPr>
        <w:t xml:space="preserve"> (FBI)</w:t>
      </w:r>
      <w:r w:rsidRPr="00A75518">
        <w:rPr>
          <w:rFonts w:ascii="Arial" w:hAnsi="Arial" w:cs="Arial"/>
          <w:kern w:val="16"/>
        </w:rPr>
        <w:t xml:space="preserve"> and/or United States Secret Service, may use an investigative device or devices capable of both sending signals that will be received by the target cell phone and receiving signals from nearby cellular devices, including the target cell phone.  Such a device may function in some respects like a cellular tower, except that it will not be connected</w:t>
      </w:r>
      <w:r w:rsidRPr="007363D5">
        <w:rPr>
          <w:rFonts w:ascii="Arial" w:hAnsi="Arial" w:cs="Arial"/>
          <w:kern w:val="16"/>
        </w:rPr>
        <w:t xml:space="preserve"> to a cellular network and cannot be used by a cell phone to communicate with others.  The device </w:t>
      </w:r>
      <w:r w:rsidRPr="007363D5">
        <w:rPr>
          <w:rFonts w:ascii="Arial" w:hAnsi="Arial" w:cs="Arial"/>
          <w:kern w:val="16"/>
        </w:rPr>
        <w:lastRenderedPageBreak/>
        <w:t>may send a signal to the target cell phone and thereby prompt it to send signals that include the unique identifier of the device.  Law enforcement, including the Federal Bureau of Investigation and/or United States Secret Service, may monitor the signals broadcast by the target cell phone and use that information to determine the target cell phone’s location, even if it is located inside a house, apartment or other building.</w:t>
      </w:r>
    </w:p>
    <w:p w14:paraId="3A82D043" w14:textId="77777777" w:rsidR="000E1C58" w:rsidRPr="00BD15E1" w:rsidRDefault="000E1C58" w:rsidP="00BD15E1">
      <w:pPr>
        <w:pStyle w:val="ListParagraph"/>
        <w:spacing w:line="276" w:lineRule="auto"/>
        <w:jc w:val="both"/>
        <w:rPr>
          <w:rFonts w:ascii="Arial" w:eastAsia="PMingLiU" w:hAnsi="Arial" w:cs="Arial"/>
        </w:rPr>
      </w:pPr>
    </w:p>
    <w:p w14:paraId="477C7920" w14:textId="77777777" w:rsidR="000E1C58" w:rsidRPr="00BD15E1" w:rsidRDefault="000E1C58" w:rsidP="00BD15E1">
      <w:pPr>
        <w:pStyle w:val="ListParagraph"/>
        <w:numPr>
          <w:ilvl w:val="0"/>
          <w:numId w:val="5"/>
        </w:numPr>
        <w:spacing w:line="276" w:lineRule="auto"/>
        <w:contextualSpacing w:val="0"/>
        <w:jc w:val="both"/>
        <w:rPr>
          <w:rFonts w:ascii="Arial" w:hAnsi="Arial" w:cs="Arial"/>
          <w:kern w:val="16"/>
        </w:rPr>
      </w:pPr>
      <w:r w:rsidRPr="00BD15E1">
        <w:rPr>
          <w:rFonts w:ascii="Arial" w:hAnsi="Arial" w:cs="Arial"/>
          <w:kern w:val="16"/>
        </w:rPr>
        <w:t>That the investigative device described above may interrupt cellular service of phones or other cellular devices within its immediate vicinity. Any service disruption to non-target devices will be brief and temporary, and all operations will attempt to limit interference with such non-target devices.  In order to connect with the target cell phone, the investigative device utilized by law enforcement may briefly exchange signals with all phones or other cellular devices in its vicinity.  The signals may include cell phone identifiers.  The device will not complete a connection with cellular devices determined not to be the target cell phone, and law enforcement, including the Federal Bureau of Investigation, ATF, United States Marshall’s Service and/or United States Secret Service, will limit collection of information from devices other than the target cell phone.  To the extent that any information from a cellular device other than the target cell phone is collected, that information will be deleted and no investigative use will be made of that information, apart from distinguishing the target cell phone from all other cellular devices.</w:t>
      </w:r>
    </w:p>
    <w:p w14:paraId="0D3F91DA" w14:textId="77777777" w:rsidR="000E1C58" w:rsidRPr="00A53B6C" w:rsidRDefault="000E1C58" w:rsidP="000E1C58">
      <w:pPr>
        <w:spacing w:line="276" w:lineRule="auto"/>
        <w:jc w:val="both"/>
        <w:rPr>
          <w:rFonts w:ascii="Arial" w:hAnsi="Arial" w:cs="Arial"/>
          <w:sz w:val="24"/>
          <w:szCs w:val="24"/>
        </w:rPr>
      </w:pPr>
    </w:p>
    <w:p w14:paraId="5ACB07C6" w14:textId="77777777" w:rsidR="000E1C58" w:rsidRPr="00795F11" w:rsidRDefault="000E1C58" w:rsidP="000E1C58">
      <w:pPr>
        <w:pStyle w:val="ListParagraph"/>
        <w:numPr>
          <w:ilvl w:val="0"/>
          <w:numId w:val="5"/>
        </w:numPr>
        <w:spacing w:after="240" w:line="276" w:lineRule="auto"/>
        <w:jc w:val="both"/>
        <w:rPr>
          <w:rFonts w:ascii="Arial" w:eastAsia="Arial" w:hAnsi="Arial" w:cs="Arial"/>
        </w:rPr>
      </w:pPr>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20304">
        <w:rPr>
          <w:rFonts w:ascii="Arial" w:hAnsi="Arial" w:cs="Arial"/>
          <w:color w:val="000000"/>
        </w:rPr>
        <w:t>until</w:t>
      </w:r>
      <w:r>
        <w:rPr>
          <w:rFonts w:ascii="Arial" w:hAnsi="Arial" w:cs="Arial"/>
          <w:color w:val="000000"/>
        </w:rPr>
        <w:t xml:space="preserve"> the apprehension of </w:t>
      </w:r>
      <w:r w:rsidRPr="00AE0156">
        <w:rPr>
          <w:rFonts w:ascii="Arial" w:hAnsi="Arial" w:cs="Arial"/>
          <w:color w:val="FF0000"/>
        </w:rPr>
        <w:t>FIRST NAME AND LAST NAME</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p>
    <w:p w14:paraId="39F61DE2" w14:textId="77777777" w:rsidR="000E1C58" w:rsidRPr="000E1C58" w:rsidRDefault="000E1C58" w:rsidP="000E1C58">
      <w:pPr>
        <w:pStyle w:val="Normal1"/>
        <w:numPr>
          <w:ilvl w:val="0"/>
          <w:numId w:val="5"/>
        </w:numPr>
        <w:spacing w:line="276" w:lineRule="auto"/>
        <w:jc w:val="both"/>
        <w:rPr>
          <w:rFonts w:ascii="Arial" w:hAnsi="Arial" w:cs="Arial"/>
          <w:szCs w:val="24"/>
        </w:rPr>
      </w:pPr>
      <w:r w:rsidRPr="000E1C58">
        <w:rPr>
          <w:rFonts w:ascii="Arial" w:hAnsi="Arial" w:cs="Arial"/>
          <w:szCs w:val="24"/>
        </w:rPr>
        <w:t xml:space="preserve">So as not to disrupt this ongoing investigation, Your Affiant also requests that this Court order </w:t>
      </w:r>
      <w:r w:rsidRPr="000E1C58">
        <w:rPr>
          <w:rFonts w:ascii="Arial" w:hAnsi="Arial" w:cs="Arial"/>
          <w:color w:val="FF0000"/>
        </w:rPr>
        <w:t>PHONE COMPANY</w:t>
      </w:r>
      <w:r w:rsidRPr="000E1C58">
        <w:rPr>
          <w:rFonts w:ascii="Arial" w:hAnsi="Arial" w:cs="Arial"/>
          <w:szCs w:val="24"/>
        </w:rPr>
        <w:t xml:space="preserve"> NOT to take adverse action against the subject account, such as disabling or terminating the account, because of this warrant. </w:t>
      </w:r>
    </w:p>
    <w:p w14:paraId="31E5309B" w14:textId="77777777" w:rsidR="000E1C58" w:rsidRPr="000E1C58" w:rsidRDefault="000E1C58" w:rsidP="000E1C58">
      <w:pPr>
        <w:pStyle w:val="Normal1"/>
        <w:spacing w:line="276" w:lineRule="auto"/>
        <w:ind w:left="360"/>
        <w:jc w:val="both"/>
        <w:rPr>
          <w:rFonts w:ascii="Arial" w:hAnsi="Arial" w:cs="Arial"/>
          <w:szCs w:val="24"/>
        </w:rPr>
      </w:pPr>
    </w:p>
    <w:p w14:paraId="40868B6A" w14:textId="77777777" w:rsidR="000E1C58" w:rsidRPr="000E1C58" w:rsidRDefault="000E1C58" w:rsidP="000E1C58">
      <w:pPr>
        <w:pStyle w:val="Normal1"/>
        <w:numPr>
          <w:ilvl w:val="0"/>
          <w:numId w:val="5"/>
        </w:numPr>
        <w:spacing w:line="276" w:lineRule="auto"/>
        <w:jc w:val="both"/>
        <w:rPr>
          <w:rFonts w:ascii="Arial" w:hAnsi="Arial" w:cs="Arial"/>
          <w:szCs w:val="24"/>
        </w:rPr>
      </w:pPr>
      <w:r w:rsidRPr="000E1C58">
        <w:rPr>
          <w:rFonts w:ascii="Arial" w:hAnsi="Arial" w:cs="Arial"/>
          <w:szCs w:val="24"/>
        </w:rPr>
        <w:t xml:space="preserve">Pursuant to 18 U.S.C. §2705(b) and 18 U.S.C. §2705(b)(1)-(5), and </w:t>
      </w:r>
      <w:r w:rsidRPr="000E1C58">
        <w:rPr>
          <w:rFonts w:ascii="Arial" w:eastAsia="Arial" w:hAnsi="Arial" w:cs="Arial"/>
          <w:szCs w:val="24"/>
        </w:rPr>
        <w:t>Crim. P. 41 and §16-3-304(2), Y</w:t>
      </w:r>
      <w:r w:rsidRPr="000E1C58">
        <w:rPr>
          <w:rFonts w:ascii="Arial" w:hAnsi="Arial" w:cs="Arial"/>
          <w:szCs w:val="24"/>
        </w:rPr>
        <w:t xml:space="preserve">our Affiant requests that </w:t>
      </w:r>
      <w:r w:rsidRPr="000E1C58">
        <w:rPr>
          <w:rFonts w:ascii="Arial" w:hAnsi="Arial" w:cs="Arial"/>
          <w:color w:val="FF0000"/>
        </w:rPr>
        <w:t>PHONE COMPANY</w:t>
      </w:r>
      <w:r w:rsidRPr="000E1C58">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Pr="000E1C58">
        <w:rPr>
          <w:rStyle w:val="Hyperlink"/>
          <w:rFonts w:ascii="Arial" w:hAnsi="Arial" w:cs="Arial"/>
          <w:color w:val="auto"/>
          <w:szCs w:val="24"/>
          <w:u w:val="none"/>
        </w:rPr>
        <w:t>notification of the warrant may</w:t>
      </w:r>
      <w:r w:rsidRPr="000E1C58">
        <w:rPr>
          <w:rStyle w:val="Hyperlink"/>
          <w:rFonts w:ascii="Arial" w:hAnsi="Arial" w:cs="Arial"/>
          <w:color w:val="auto"/>
          <w:szCs w:val="24"/>
        </w:rPr>
        <w:t xml:space="preserve"> </w:t>
      </w:r>
      <w:r w:rsidRPr="000E1C58">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49F4AF0" w14:textId="77777777" w:rsidR="000E1C58" w:rsidRDefault="000E1C58" w:rsidP="000E1C58">
      <w:pPr>
        <w:tabs>
          <w:tab w:val="left" w:pos="0"/>
        </w:tabs>
        <w:suppressAutoHyphens/>
        <w:spacing w:line="276" w:lineRule="auto"/>
        <w:jc w:val="both"/>
        <w:rPr>
          <w:rFonts w:ascii="Arial" w:hAnsi="Arial" w:cs="Arial"/>
          <w:color w:val="000000"/>
          <w:sz w:val="24"/>
          <w:szCs w:val="24"/>
        </w:rPr>
      </w:pPr>
    </w:p>
    <w:p w14:paraId="1F8FDDD7" w14:textId="77777777" w:rsidR="00A230D6" w:rsidRPr="001F7596" w:rsidRDefault="00A230D6" w:rsidP="00A230D6">
      <w:pPr>
        <w:spacing w:line="276" w:lineRule="auto"/>
        <w:jc w:val="both"/>
        <w:rPr>
          <w:rFonts w:ascii="Arial" w:hAnsi="Arial" w:cs="Arial"/>
          <w:sz w:val="24"/>
          <w:szCs w:val="24"/>
        </w:rPr>
      </w:pPr>
      <w:r w:rsidRPr="001F7596">
        <w:rPr>
          <w:rFonts w:ascii="Arial" w:hAnsi="Arial" w:cs="Arial"/>
          <w:sz w:val="24"/>
          <w:szCs w:val="24"/>
        </w:rPr>
        <w:t xml:space="preserve">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w:t>
      </w:r>
      <w:r w:rsidRPr="001F7596">
        <w:rPr>
          <w:rFonts w:ascii="Arial" w:hAnsi="Arial" w:cs="Arial"/>
          <w:sz w:val="24"/>
          <w:szCs w:val="24"/>
        </w:rPr>
        <w:lastRenderedPageBreak/>
        <w:t>business entity or through any electronic or other means established and utilized by the business to receive service of process. This order must be served within 14 days after the date it is issued.</w:t>
      </w:r>
    </w:p>
    <w:p w14:paraId="6D3E4F41" w14:textId="77777777" w:rsidR="00A230D6" w:rsidRPr="00550FA1" w:rsidRDefault="00A230D6" w:rsidP="00A230D6">
      <w:pPr>
        <w:spacing w:line="276" w:lineRule="auto"/>
        <w:rPr>
          <w:rFonts w:ascii="Arial" w:hAnsi="Arial" w:cs="Arial"/>
          <w:sz w:val="24"/>
          <w:szCs w:val="24"/>
        </w:rPr>
      </w:pPr>
    </w:p>
    <w:p w14:paraId="2CE4B5FF"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 xml:space="preserve">The business entity is ORDERED to produce the above described records to the affiant or his/her designee within thirty-five (35) days of service.  </w:t>
      </w:r>
    </w:p>
    <w:p w14:paraId="5D26D11A" w14:textId="77777777" w:rsidR="007A1833" w:rsidRPr="00F14A10" w:rsidRDefault="007A1833" w:rsidP="007A1833">
      <w:pPr>
        <w:spacing w:line="276" w:lineRule="auto"/>
        <w:jc w:val="both"/>
        <w:rPr>
          <w:rFonts w:ascii="Arial" w:hAnsi="Arial" w:cs="Arial"/>
          <w:sz w:val="24"/>
          <w:szCs w:val="24"/>
        </w:rPr>
      </w:pPr>
    </w:p>
    <w:p w14:paraId="658B26BA" w14:textId="77777777" w:rsidR="00AB1215" w:rsidRPr="00CF7127" w:rsidRDefault="00AB1215" w:rsidP="00AB1215">
      <w:pPr>
        <w:spacing w:line="276" w:lineRule="auto"/>
        <w:rPr>
          <w:rFonts w:ascii="Arial" w:hAnsi="Arial" w:cs="Arial"/>
          <w:sz w:val="24"/>
          <w:szCs w:val="24"/>
        </w:rPr>
      </w:pPr>
      <w:r w:rsidRPr="00CF7127">
        <w:rPr>
          <w:rFonts w:ascii="Arial" w:hAnsi="Arial" w:cs="Arial"/>
          <w:sz w:val="24"/>
          <w:szCs w:val="24"/>
        </w:rPr>
        <w:t xml:space="preserve">The records and </w:t>
      </w:r>
      <w:r w:rsidRPr="00CF7127">
        <w:rPr>
          <w:rFonts w:ascii="Arial" w:hAnsi="Arial" w:cs="Arial"/>
          <w:kern w:val="16"/>
          <w:sz w:val="24"/>
          <w:szCs w:val="24"/>
        </w:rPr>
        <w:t>geographical location information</w:t>
      </w:r>
      <w:r w:rsidRPr="00CF7127">
        <w:rPr>
          <w:rFonts w:ascii="Arial" w:hAnsi="Arial" w:cs="Arial"/>
          <w:sz w:val="24"/>
          <w:szCs w:val="24"/>
        </w:rPr>
        <w:t xml:space="preserve"> shall be provided to:</w:t>
      </w:r>
    </w:p>
    <w:p w14:paraId="26598863" w14:textId="77777777" w:rsidR="00AB1215" w:rsidRPr="00CF7127" w:rsidRDefault="00AB1215" w:rsidP="00AB1215">
      <w:pPr>
        <w:spacing w:line="276" w:lineRule="auto"/>
        <w:jc w:val="both"/>
        <w:rPr>
          <w:rFonts w:ascii="Arial" w:hAnsi="Arial" w:cs="Arial"/>
          <w:color w:val="FF0000"/>
          <w:sz w:val="24"/>
          <w:szCs w:val="24"/>
        </w:rPr>
      </w:pPr>
      <w:r w:rsidRPr="00CF7127">
        <w:rPr>
          <w:rFonts w:ascii="Arial" w:hAnsi="Arial" w:cs="Arial"/>
          <w:color w:val="FF0000"/>
          <w:sz w:val="24"/>
          <w:szCs w:val="24"/>
        </w:rPr>
        <w:t>YOUR NAME, BADGE NUMBER</w:t>
      </w:r>
    </w:p>
    <w:p w14:paraId="53D1F722" w14:textId="77777777" w:rsidR="00AB1215" w:rsidRPr="00CF7127" w:rsidRDefault="00AB1215" w:rsidP="00AB1215">
      <w:pPr>
        <w:spacing w:line="276" w:lineRule="auto"/>
        <w:jc w:val="both"/>
        <w:rPr>
          <w:rFonts w:ascii="Arial" w:hAnsi="Arial" w:cs="Arial"/>
          <w:color w:val="FF0000"/>
          <w:sz w:val="24"/>
          <w:szCs w:val="24"/>
        </w:rPr>
      </w:pPr>
      <w:r w:rsidRPr="00CF7127">
        <w:rPr>
          <w:rFonts w:ascii="Arial" w:hAnsi="Arial" w:cs="Arial"/>
          <w:color w:val="FF0000"/>
          <w:kern w:val="16"/>
          <w:sz w:val="24"/>
          <w:szCs w:val="24"/>
        </w:rPr>
        <w:t>LAW ENFORCEMENT AGENGY</w:t>
      </w:r>
    </w:p>
    <w:p w14:paraId="3902C3E5" w14:textId="77777777" w:rsidR="00AB1215" w:rsidRPr="00CF7127" w:rsidRDefault="00AB1215" w:rsidP="00AB1215">
      <w:pPr>
        <w:spacing w:line="276" w:lineRule="auto"/>
        <w:jc w:val="both"/>
        <w:rPr>
          <w:rFonts w:ascii="Arial" w:hAnsi="Arial" w:cs="Arial"/>
          <w:color w:val="FF0000"/>
          <w:sz w:val="24"/>
          <w:szCs w:val="24"/>
        </w:rPr>
      </w:pPr>
      <w:r w:rsidRPr="00CF7127">
        <w:rPr>
          <w:rFonts w:ascii="Arial" w:hAnsi="Arial" w:cs="Arial"/>
          <w:color w:val="FF0000"/>
          <w:sz w:val="24"/>
          <w:szCs w:val="24"/>
        </w:rPr>
        <w:t>YOUR ADDRESS</w:t>
      </w:r>
    </w:p>
    <w:p w14:paraId="3A21FB4A" w14:textId="77777777" w:rsidR="00AB1215" w:rsidRPr="00CF7127" w:rsidRDefault="00AB1215" w:rsidP="00AB1215">
      <w:pPr>
        <w:spacing w:line="276" w:lineRule="auto"/>
        <w:jc w:val="both"/>
        <w:rPr>
          <w:rFonts w:ascii="Arial" w:hAnsi="Arial" w:cs="Arial"/>
          <w:color w:val="FF0000"/>
          <w:sz w:val="24"/>
          <w:szCs w:val="24"/>
        </w:rPr>
      </w:pPr>
      <w:r w:rsidRPr="00CF7127">
        <w:rPr>
          <w:rFonts w:ascii="Arial" w:hAnsi="Arial" w:cs="Arial"/>
          <w:color w:val="FF0000"/>
          <w:sz w:val="24"/>
          <w:szCs w:val="24"/>
        </w:rPr>
        <w:t>YOUR PHONE NUMBER</w:t>
      </w:r>
    </w:p>
    <w:p w14:paraId="44B20A38" w14:textId="77777777" w:rsidR="00AB1215" w:rsidRPr="00CF7127" w:rsidRDefault="00AB1215" w:rsidP="00AB1215">
      <w:pPr>
        <w:spacing w:line="276" w:lineRule="auto"/>
        <w:jc w:val="both"/>
        <w:rPr>
          <w:rFonts w:ascii="Arial" w:hAnsi="Arial" w:cs="Arial"/>
          <w:color w:val="FF0000"/>
          <w:sz w:val="24"/>
          <w:szCs w:val="24"/>
        </w:rPr>
      </w:pPr>
      <w:r w:rsidRPr="00CF7127">
        <w:rPr>
          <w:rFonts w:ascii="Arial" w:hAnsi="Arial" w:cs="Arial"/>
          <w:color w:val="FF0000"/>
          <w:sz w:val="24"/>
          <w:szCs w:val="24"/>
        </w:rPr>
        <w:t>EMAIL</w:t>
      </w:r>
    </w:p>
    <w:p w14:paraId="4875A1CC" w14:textId="77777777" w:rsidR="007A1833" w:rsidRPr="00F14A10" w:rsidRDefault="007A1833" w:rsidP="007A1833">
      <w:pPr>
        <w:spacing w:line="276" w:lineRule="auto"/>
        <w:jc w:val="both"/>
        <w:rPr>
          <w:rFonts w:ascii="Arial" w:hAnsi="Arial" w:cs="Arial"/>
          <w:sz w:val="24"/>
          <w:szCs w:val="24"/>
        </w:rPr>
      </w:pPr>
    </w:p>
    <w:p w14:paraId="63CCF53C"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48E8EEBD" w14:textId="77777777" w:rsidR="007A1833" w:rsidRPr="00F14A10" w:rsidRDefault="007A1833" w:rsidP="007A1833">
      <w:pPr>
        <w:spacing w:line="276" w:lineRule="auto"/>
        <w:jc w:val="both"/>
        <w:rPr>
          <w:rFonts w:ascii="Arial" w:hAnsi="Arial" w:cs="Arial"/>
          <w:sz w:val="24"/>
          <w:szCs w:val="24"/>
        </w:rPr>
      </w:pPr>
    </w:p>
    <w:p w14:paraId="2B1BB0BD"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W</w:t>
      </w:r>
      <w:r w:rsidRPr="00F14A10">
        <w:rPr>
          <w:rFonts w:ascii="Arial" w:hAnsi="Arial" w:cs="Arial"/>
          <w:kern w:val="16"/>
          <w:sz w:val="24"/>
          <w:szCs w:val="24"/>
        </w:rPr>
        <w:t>hen this Order is terminated</w:t>
      </w:r>
      <w:r w:rsidRPr="00F14A10">
        <w:rPr>
          <w:rFonts w:ascii="Arial" w:hAnsi="Arial" w:cs="Arial"/>
          <w:sz w:val="24"/>
          <w:szCs w:val="24"/>
        </w:rPr>
        <w:t>,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60580199" w14:textId="77777777" w:rsidR="007A1833" w:rsidRPr="00F14A10" w:rsidRDefault="007A1833" w:rsidP="007A1833">
      <w:pPr>
        <w:spacing w:line="276" w:lineRule="auto"/>
        <w:jc w:val="both"/>
        <w:rPr>
          <w:rFonts w:ascii="Arial" w:hAnsi="Arial" w:cs="Arial"/>
          <w:sz w:val="24"/>
          <w:szCs w:val="24"/>
        </w:rPr>
      </w:pPr>
    </w:p>
    <w:p w14:paraId="0AD5A8F4" w14:textId="77777777" w:rsidR="007A1833" w:rsidRPr="00F14A10" w:rsidRDefault="007A1833" w:rsidP="007A1833">
      <w:pPr>
        <w:spacing w:line="276" w:lineRule="auto"/>
        <w:jc w:val="both"/>
        <w:rPr>
          <w:rFonts w:ascii="Arial" w:hAnsi="Arial" w:cs="Arial"/>
          <w:color w:val="000000"/>
          <w:sz w:val="24"/>
          <w:szCs w:val="24"/>
        </w:rPr>
      </w:pPr>
      <w:bookmarkStart w:id="17" w:name="_Hlk36478627"/>
      <w:bookmarkEnd w:id="16"/>
      <w:r w:rsidRPr="00F14A10">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41BF60F2" w14:textId="77777777" w:rsidR="007A1833" w:rsidRPr="00550FA1" w:rsidRDefault="007A1833" w:rsidP="007A1833">
      <w:pPr>
        <w:spacing w:line="276" w:lineRule="auto"/>
        <w:jc w:val="both"/>
        <w:rPr>
          <w:rFonts w:ascii="Arial" w:hAnsi="Arial" w:cs="Arial"/>
          <w:sz w:val="24"/>
          <w:szCs w:val="24"/>
        </w:rPr>
      </w:pPr>
    </w:p>
    <w:p w14:paraId="65F7089E"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1127408" w14:textId="77777777" w:rsidR="007A1833" w:rsidRPr="00550FA1" w:rsidRDefault="007A1833" w:rsidP="007A1833">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4BFA408E"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A8B65C5"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0CC1CC5"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7"/>
    <w:p w14:paraId="2178821E" w14:textId="77777777" w:rsidR="007A1833" w:rsidRDefault="007A1833" w:rsidP="007A1833">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2724767E" w14:textId="77777777" w:rsidR="007A1833" w:rsidRDefault="007A1833" w:rsidP="007A1833"/>
    <w:p w14:paraId="1E9C0D74" w14:textId="77777777" w:rsidR="007A1833" w:rsidRPr="00001EE5" w:rsidRDefault="007A1833" w:rsidP="00001EE5"/>
    <w:sectPr w:rsidR="007A1833" w:rsidRPr="00001EE5" w:rsidSect="003E4AB4">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6F5F" w14:textId="77777777" w:rsidR="003E4AB4" w:rsidRDefault="003E4AB4">
      <w:r>
        <w:separator/>
      </w:r>
    </w:p>
  </w:endnote>
  <w:endnote w:type="continuationSeparator" w:id="0">
    <w:p w14:paraId="27FE2DF0" w14:textId="77777777" w:rsidR="003E4AB4" w:rsidRDefault="003E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A56C" w14:textId="77777777" w:rsidR="003E4AB4" w:rsidRDefault="003E4AB4">
      <w:r>
        <w:separator/>
      </w:r>
    </w:p>
  </w:footnote>
  <w:footnote w:type="continuationSeparator" w:id="0">
    <w:p w14:paraId="6432FE03" w14:textId="77777777" w:rsidR="003E4AB4" w:rsidRDefault="003E4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CD"/>
    <w:multiLevelType w:val="hybridMultilevel"/>
    <w:tmpl w:val="A89CE2C8"/>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42E97"/>
    <w:multiLevelType w:val="hybridMultilevel"/>
    <w:tmpl w:val="A89CE2C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350" w:hanging="360"/>
      </w:pPr>
      <w:rPr>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178520">
    <w:abstractNumId w:val="2"/>
  </w:num>
  <w:num w:numId="2" w16cid:durableId="2126803469">
    <w:abstractNumId w:val="4"/>
  </w:num>
  <w:num w:numId="3" w16cid:durableId="2066180597">
    <w:abstractNumId w:val="0"/>
  </w:num>
  <w:num w:numId="4" w16cid:durableId="1927348361">
    <w:abstractNumId w:val="1"/>
  </w:num>
  <w:num w:numId="5" w16cid:durableId="214968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1EE5"/>
    <w:rsid w:val="000566A8"/>
    <w:rsid w:val="000601EF"/>
    <w:rsid w:val="0008127E"/>
    <w:rsid w:val="000A184B"/>
    <w:rsid w:val="000B2E05"/>
    <w:rsid w:val="000C7E27"/>
    <w:rsid w:val="000D59C7"/>
    <w:rsid w:val="000E1C58"/>
    <w:rsid w:val="000F2326"/>
    <w:rsid w:val="001078B1"/>
    <w:rsid w:val="0011460F"/>
    <w:rsid w:val="001313E3"/>
    <w:rsid w:val="00134EA5"/>
    <w:rsid w:val="001B162E"/>
    <w:rsid w:val="00213883"/>
    <w:rsid w:val="00241A37"/>
    <w:rsid w:val="00250BDD"/>
    <w:rsid w:val="00274E68"/>
    <w:rsid w:val="002C2443"/>
    <w:rsid w:val="002E4DEE"/>
    <w:rsid w:val="00341B6E"/>
    <w:rsid w:val="003C743C"/>
    <w:rsid w:val="003E4AB4"/>
    <w:rsid w:val="003E511E"/>
    <w:rsid w:val="00404BF0"/>
    <w:rsid w:val="00440706"/>
    <w:rsid w:val="00442D8E"/>
    <w:rsid w:val="004600AD"/>
    <w:rsid w:val="004603AA"/>
    <w:rsid w:val="00466972"/>
    <w:rsid w:val="0046751A"/>
    <w:rsid w:val="00470753"/>
    <w:rsid w:val="004A44B4"/>
    <w:rsid w:val="004A7176"/>
    <w:rsid w:val="004D202D"/>
    <w:rsid w:val="004D2E17"/>
    <w:rsid w:val="00514F3F"/>
    <w:rsid w:val="005709D3"/>
    <w:rsid w:val="00581695"/>
    <w:rsid w:val="005C0719"/>
    <w:rsid w:val="005F4682"/>
    <w:rsid w:val="00600251"/>
    <w:rsid w:val="00621132"/>
    <w:rsid w:val="00630F27"/>
    <w:rsid w:val="00651896"/>
    <w:rsid w:val="00666A5B"/>
    <w:rsid w:val="006D094A"/>
    <w:rsid w:val="006D3BDB"/>
    <w:rsid w:val="006E1EC3"/>
    <w:rsid w:val="00745B68"/>
    <w:rsid w:val="00791537"/>
    <w:rsid w:val="00793670"/>
    <w:rsid w:val="007A1833"/>
    <w:rsid w:val="007B57A7"/>
    <w:rsid w:val="00840013"/>
    <w:rsid w:val="008E2035"/>
    <w:rsid w:val="009040E0"/>
    <w:rsid w:val="00970966"/>
    <w:rsid w:val="009814EE"/>
    <w:rsid w:val="009D7057"/>
    <w:rsid w:val="00A156F2"/>
    <w:rsid w:val="00A230D6"/>
    <w:rsid w:val="00A44FCA"/>
    <w:rsid w:val="00A53B6C"/>
    <w:rsid w:val="00A75518"/>
    <w:rsid w:val="00AB1215"/>
    <w:rsid w:val="00AD269A"/>
    <w:rsid w:val="00B00EB8"/>
    <w:rsid w:val="00B13659"/>
    <w:rsid w:val="00B30568"/>
    <w:rsid w:val="00B504AC"/>
    <w:rsid w:val="00B51391"/>
    <w:rsid w:val="00B92A50"/>
    <w:rsid w:val="00BB2241"/>
    <w:rsid w:val="00BD15E1"/>
    <w:rsid w:val="00BD7C49"/>
    <w:rsid w:val="00CD53C6"/>
    <w:rsid w:val="00CF7127"/>
    <w:rsid w:val="00D023D7"/>
    <w:rsid w:val="00D069EA"/>
    <w:rsid w:val="00D379EE"/>
    <w:rsid w:val="00D73B27"/>
    <w:rsid w:val="00E01BC3"/>
    <w:rsid w:val="00E23BD8"/>
    <w:rsid w:val="00E4720F"/>
    <w:rsid w:val="00E944FC"/>
    <w:rsid w:val="00EA2480"/>
    <w:rsid w:val="00EC34F8"/>
    <w:rsid w:val="00F17026"/>
    <w:rsid w:val="00F840E7"/>
    <w:rsid w:val="00FC262E"/>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58"/>
  </w:style>
  <w:style w:type="paragraph" w:styleId="Heading1">
    <w:name w:val="heading 1"/>
    <w:basedOn w:val="Normal"/>
    <w:next w:val="Normal"/>
    <w:link w:val="Heading1Char"/>
    <w:uiPriority w:val="9"/>
    <w:qFormat/>
    <w:rsid w:val="007A18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79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3Char">
    <w:name w:val="Heading 3 Char"/>
    <w:basedOn w:val="DefaultParagraphFont"/>
    <w:link w:val="Heading3"/>
    <w:uiPriority w:val="9"/>
    <w:semiHidden/>
    <w:rsid w:val="00D379E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A1833"/>
    <w:rPr>
      <w:rFonts w:asciiTheme="majorHAnsi" w:eastAsiaTheme="majorEastAsia" w:hAnsiTheme="majorHAnsi" w:cstheme="majorBidi"/>
      <w:color w:val="2F5496" w:themeColor="accent1" w:themeShade="BF"/>
      <w:sz w:val="32"/>
      <w:szCs w:val="32"/>
    </w:rPr>
  </w:style>
  <w:style w:type="paragraph" w:customStyle="1" w:styleId="Default">
    <w:name w:val="Default"/>
    <w:rsid w:val="00D73B2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25</cp:revision>
  <dcterms:created xsi:type="dcterms:W3CDTF">2020-04-10T18:26:00Z</dcterms:created>
  <dcterms:modified xsi:type="dcterms:W3CDTF">2024-02-20T21:02:00Z</dcterms:modified>
</cp:coreProperties>
</file>