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E6F6D34" w:rsidR="003E511E" w:rsidRPr="00CE0EE3"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3E511E">
        <w:rPr>
          <w:rFonts w:ascii="Arial" w:hAnsi="Arial" w:cs="Arial"/>
          <w:kern w:val="16"/>
          <w:sz w:val="24"/>
          <w:szCs w:val="24"/>
        </w:rPr>
        <w:t>-</w:t>
      </w:r>
      <w:bookmarkStart w:id="3" w:name="_Hlk37410130"/>
      <w:r w:rsidRPr="003E511E">
        <w:rPr>
          <w:rFonts w:ascii="Arial" w:hAnsi="Arial" w:cs="Arial"/>
          <w:kern w:val="16"/>
          <w:sz w:val="24"/>
          <w:szCs w:val="24"/>
        </w:rPr>
        <w:t xml:space="preserve">This search warrant mask is specifically for </w:t>
      </w:r>
      <w:r w:rsidRPr="00CE0EE3">
        <w:rPr>
          <w:rFonts w:ascii="Arial" w:hAnsi="Arial" w:cs="Arial"/>
          <w:kern w:val="16"/>
          <w:sz w:val="24"/>
          <w:szCs w:val="24"/>
        </w:rPr>
        <w:t xml:space="preserve">the search of </w:t>
      </w:r>
      <w:bookmarkEnd w:id="3"/>
      <w:r w:rsidR="00900C04" w:rsidRPr="00CE0EE3">
        <w:rPr>
          <w:rFonts w:ascii="Arial" w:hAnsi="Arial"/>
          <w:sz w:val="24"/>
          <w:szCs w:val="24"/>
        </w:rPr>
        <w:t>Sprint</w:t>
      </w:r>
      <w:r w:rsidRPr="00CE0EE3">
        <w:rPr>
          <w:rFonts w:ascii="Arial" w:hAnsi="Arial" w:cs="Arial"/>
          <w:kern w:val="16"/>
          <w:sz w:val="24"/>
          <w:szCs w:val="24"/>
        </w:rPr>
        <w:t xml:space="preserve"> for </w:t>
      </w:r>
      <w:r w:rsidR="007C5CC7" w:rsidRPr="00CE0EE3">
        <w:rPr>
          <w:rFonts w:ascii="Arial" w:hAnsi="Arial" w:cs="Arial"/>
          <w:kern w:val="16"/>
          <w:sz w:val="24"/>
          <w:szCs w:val="24"/>
        </w:rPr>
        <w:t>call detail records and associated data</w:t>
      </w:r>
      <w:bookmarkEnd w:id="2"/>
    </w:p>
    <w:p w14:paraId="26FA57C3" w14:textId="77777777" w:rsidR="003E511E" w:rsidRPr="00CE0EE3"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r w:rsidRPr="00CE0EE3">
        <w:rPr>
          <w:rFonts w:ascii="Arial" w:hAnsi="Arial" w:cs="Arial"/>
          <w:kern w:val="16"/>
          <w:sz w:val="24"/>
          <w:szCs w:val="24"/>
        </w:rPr>
        <w:t xml:space="preserve">-There is </w:t>
      </w:r>
      <w:r w:rsidRPr="00CE0EE3">
        <w:rPr>
          <w:rFonts w:ascii="Arial" w:hAnsi="Arial" w:cs="Arial"/>
          <w:color w:val="FF0000"/>
          <w:kern w:val="16"/>
          <w:sz w:val="24"/>
          <w:szCs w:val="24"/>
        </w:rPr>
        <w:t>RED</w:t>
      </w:r>
      <w:r w:rsidRPr="00CE0EE3">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r w:rsidRPr="00CE0EE3">
        <w:rPr>
          <w:rFonts w:ascii="Arial" w:hAnsi="Arial" w:cs="Arial"/>
          <w:kern w:val="16"/>
          <w:sz w:val="24"/>
          <w:szCs w:val="24"/>
        </w:rPr>
        <w:t xml:space="preserve">-There is </w:t>
      </w:r>
      <w:r w:rsidRPr="00CE0EE3">
        <w:rPr>
          <w:rFonts w:ascii="Arial" w:hAnsi="Arial" w:cs="Arial"/>
          <w:color w:val="0070C0"/>
          <w:kern w:val="16"/>
          <w:sz w:val="24"/>
          <w:szCs w:val="24"/>
        </w:rPr>
        <w:t>BLUE</w:t>
      </w:r>
      <w:r w:rsidRPr="00CE0EE3">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w:t>
      </w:r>
      <w:r w:rsidRPr="003E511E">
        <w:rPr>
          <w:rFonts w:ascii="Arial" w:hAnsi="Arial" w:cs="Arial"/>
          <w:kern w:val="16"/>
          <w:sz w:val="24"/>
          <w:szCs w:val="24"/>
        </w:rPr>
        <w:t xml:space="preserve"> in these areas to the specifics of your case.</w:t>
      </w:r>
    </w:p>
    <w:p w14:paraId="0C1312D6" w14:textId="77777777" w:rsidR="003E511E" w:rsidRPr="003E511E"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p>
    <w:p w14:paraId="6E94446C" w14:textId="77777777" w:rsidR="00277409" w:rsidRDefault="00277409" w:rsidP="004504FE">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4911C8D6" w14:textId="5FB2F4CE" w:rsidR="00277409" w:rsidRDefault="00277409" w:rsidP="0027740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6F666524" w14:textId="77777777" w:rsidR="00277409" w:rsidRPr="003E511E" w:rsidRDefault="00277409" w:rsidP="00277409">
      <w:pPr>
        <w:tabs>
          <w:tab w:val="left" w:pos="2880"/>
          <w:tab w:val="left" w:pos="5760"/>
          <w:tab w:val="right" w:pos="10080"/>
        </w:tabs>
        <w:suppressAutoHyphens/>
        <w:spacing w:line="276" w:lineRule="auto"/>
        <w:jc w:val="both"/>
        <w:rPr>
          <w:rFonts w:ascii="Arial" w:hAnsi="Arial" w:cs="Arial"/>
          <w:kern w:val="16"/>
          <w:sz w:val="24"/>
          <w:szCs w:val="24"/>
        </w:rPr>
      </w:pPr>
    </w:p>
    <w:tbl>
      <w:tblPr>
        <w:tblW w:w="0" w:type="auto"/>
        <w:tblCellSpacing w:w="15" w:type="dxa"/>
        <w:tblLook w:val="04A0" w:firstRow="1" w:lastRow="0" w:firstColumn="1" w:lastColumn="0" w:noHBand="0" w:noVBand="1"/>
      </w:tblPr>
      <w:tblGrid>
        <w:gridCol w:w="3210"/>
      </w:tblGrid>
      <w:tr w:rsidR="00900C04" w:rsidRPr="00900C04" w14:paraId="60B638DF" w14:textId="77777777" w:rsidTr="00900C04">
        <w:trPr>
          <w:tblCellSpacing w:w="15" w:type="dxa"/>
        </w:trPr>
        <w:tc>
          <w:tcPr>
            <w:tcW w:w="0" w:type="auto"/>
            <w:tcMar>
              <w:top w:w="15" w:type="dxa"/>
              <w:left w:w="15" w:type="dxa"/>
              <w:bottom w:w="15" w:type="dxa"/>
              <w:right w:w="15" w:type="dxa"/>
            </w:tcMar>
            <w:vAlign w:val="center"/>
            <w:hideMark/>
          </w:tcPr>
          <w:p w14:paraId="7FFB248D" w14:textId="55886E1D" w:rsidR="00900C04" w:rsidRPr="00900C04" w:rsidRDefault="00900C04" w:rsidP="00474C42">
            <w:pPr>
              <w:spacing w:line="276" w:lineRule="auto"/>
              <w:rPr>
                <w:rFonts w:ascii="Arial" w:hAnsi="Arial" w:cs="Arial"/>
                <w:color w:val="000000" w:themeColor="text1"/>
                <w:sz w:val="24"/>
                <w:szCs w:val="24"/>
              </w:rPr>
            </w:pPr>
            <w:r w:rsidRPr="00900C04">
              <w:rPr>
                <w:rFonts w:ascii="Arial" w:hAnsi="Arial" w:cs="Arial"/>
                <w:noProof/>
                <w:color w:val="000000" w:themeColor="text1"/>
                <w:sz w:val="24"/>
                <w:szCs w:val="24"/>
              </w:rPr>
              <w:drawing>
                <wp:inline distT="0" distB="0" distL="0" distR="0" wp14:anchorId="759F6BE5" wp14:editId="62D6625D">
                  <wp:extent cx="1981200" cy="1714500"/>
                  <wp:effectExtent l="0" t="0" r="0" b="0"/>
                  <wp:docPr id="2" name="Picture 2" descr="https://s3-us-west-2.amazonaws.com/trax-images/carrier-info-logo/spri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sprin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14500"/>
                          </a:xfrm>
                          <a:prstGeom prst="rect">
                            <a:avLst/>
                          </a:prstGeom>
                          <a:noFill/>
                          <a:ln>
                            <a:noFill/>
                          </a:ln>
                        </pic:spPr>
                      </pic:pic>
                    </a:graphicData>
                  </a:graphic>
                </wp:inline>
              </w:drawing>
            </w:r>
          </w:p>
        </w:tc>
      </w:tr>
    </w:tbl>
    <w:p w14:paraId="49B0A265" w14:textId="77777777" w:rsidR="00900C04" w:rsidRPr="00900C04" w:rsidRDefault="00900C04" w:rsidP="00474C42">
      <w:pPr>
        <w:tabs>
          <w:tab w:val="left" w:pos="-720"/>
        </w:tabs>
        <w:suppressAutoHyphens/>
        <w:rPr>
          <w:rFonts w:ascii="Arial" w:hAnsi="Arial" w:cs="Arial"/>
          <w:b/>
          <w:color w:val="000000" w:themeColor="text1"/>
          <w:sz w:val="24"/>
          <w:szCs w:val="24"/>
        </w:rPr>
      </w:pPr>
    </w:p>
    <w:p w14:paraId="44B67CF0" w14:textId="77777777" w:rsidR="003A7F01" w:rsidRPr="00D23FA6" w:rsidRDefault="003A7F01" w:rsidP="003A7F01">
      <w:pPr>
        <w:tabs>
          <w:tab w:val="left" w:pos="-720"/>
        </w:tabs>
        <w:suppressAutoHyphens/>
        <w:spacing w:line="276" w:lineRule="auto"/>
        <w:jc w:val="both"/>
        <w:rPr>
          <w:rFonts w:ascii="Arial" w:hAnsi="Arial" w:cs="Arial"/>
          <w:b/>
          <w:spacing w:val="-3"/>
          <w:sz w:val="24"/>
          <w:szCs w:val="24"/>
        </w:rPr>
      </w:pPr>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27E3DD54" w14:textId="77777777" w:rsidR="003A7F01" w:rsidRPr="00D23FA6" w:rsidRDefault="003A7F01" w:rsidP="003A7F01">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Pr>
          <w:rFonts w:ascii="Arial" w:hAnsi="Arial" w:cs="Arial"/>
          <w:b/>
          <w:spacing w:val="-3"/>
          <w:sz w:val="24"/>
          <w:szCs w:val="24"/>
        </w:rPr>
        <w:t>360</w:t>
      </w:r>
      <w:r w:rsidRPr="00D23FA6">
        <w:rPr>
          <w:rFonts w:ascii="Arial" w:hAnsi="Arial" w:cs="Arial"/>
          <w:b/>
          <w:spacing w:val="-3"/>
          <w:sz w:val="24"/>
          <w:szCs w:val="24"/>
        </w:rPr>
        <w:t xml:space="preserve"> Sprint Parkway, </w:t>
      </w:r>
    </w:p>
    <w:p w14:paraId="6BAEA6B2" w14:textId="77777777" w:rsidR="003A7F01" w:rsidRPr="00D23FA6" w:rsidRDefault="003A7F01" w:rsidP="003A7F01">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263DE9EF" w14:textId="77777777" w:rsidR="003A7F01" w:rsidRPr="00D23FA6" w:rsidRDefault="003A7F01" w:rsidP="003A7F01">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173EC976" w14:textId="77777777" w:rsidR="00ED22D0" w:rsidRPr="00ED22D0" w:rsidRDefault="00ED22D0" w:rsidP="00ED22D0">
      <w:pPr>
        <w:rPr>
          <w:rFonts w:ascii="Arial" w:hAnsi="Arial" w:cs="Arial"/>
          <w:color w:val="000000" w:themeColor="text1"/>
          <w:sz w:val="24"/>
          <w:szCs w:val="24"/>
        </w:rPr>
      </w:pPr>
    </w:p>
    <w:p w14:paraId="5EC38430" w14:textId="77777777" w:rsidR="00ED22D0" w:rsidRPr="00ED22D0" w:rsidRDefault="00ED22D0" w:rsidP="00ED22D0">
      <w:pPr>
        <w:rPr>
          <w:rFonts w:ascii="Arial" w:hAnsi="Arial" w:cs="Arial"/>
          <w:color w:val="000000" w:themeColor="text1"/>
          <w:sz w:val="24"/>
          <w:szCs w:val="24"/>
        </w:rPr>
      </w:pPr>
      <w:r w:rsidRPr="00ED22D0">
        <w:rPr>
          <w:rFonts w:ascii="Arial" w:hAnsi="Arial" w:cs="Arial"/>
          <w:color w:val="000000" w:themeColor="text1"/>
          <w:sz w:val="24"/>
          <w:szCs w:val="24"/>
        </w:rPr>
        <w:t>Legal Compliance - 800-877-7330</w:t>
      </w:r>
    </w:p>
    <w:p w14:paraId="0DB31ADB" w14:textId="77777777" w:rsidR="00ED22D0" w:rsidRPr="00ED22D0" w:rsidRDefault="00ED22D0" w:rsidP="00ED22D0">
      <w:pPr>
        <w:rPr>
          <w:rFonts w:ascii="Arial" w:hAnsi="Arial" w:cs="Arial"/>
          <w:color w:val="000000" w:themeColor="text1"/>
          <w:sz w:val="24"/>
          <w:szCs w:val="24"/>
        </w:rPr>
      </w:pPr>
      <w:r w:rsidRPr="00ED22D0">
        <w:rPr>
          <w:rFonts w:ascii="Arial" w:hAnsi="Arial" w:cs="Arial"/>
          <w:color w:val="000000" w:themeColor="text1"/>
          <w:sz w:val="24"/>
          <w:szCs w:val="24"/>
        </w:rPr>
        <w:t>Compliance Fax - 816-600-3111</w:t>
      </w:r>
    </w:p>
    <w:p w14:paraId="1C079E63" w14:textId="77777777" w:rsidR="00ED22D0" w:rsidRDefault="00ED22D0" w:rsidP="00474C42">
      <w:pPr>
        <w:rPr>
          <w:rFonts w:ascii="Arial" w:hAnsi="Arial" w:cs="Arial"/>
          <w:color w:val="000000" w:themeColor="text1"/>
          <w:sz w:val="24"/>
          <w:szCs w:val="24"/>
        </w:rPr>
      </w:pPr>
    </w:p>
    <w:p w14:paraId="4319C691" w14:textId="2B19E8E0" w:rsidR="00900C04" w:rsidRPr="00900C04" w:rsidRDefault="00900C04" w:rsidP="00474C42">
      <w:pPr>
        <w:rPr>
          <w:rFonts w:ascii="Arial" w:hAnsi="Arial" w:cs="Arial"/>
          <w:color w:val="000000" w:themeColor="text1"/>
          <w:sz w:val="24"/>
          <w:szCs w:val="24"/>
        </w:rPr>
      </w:pPr>
      <w:r w:rsidRPr="00900C04">
        <w:rPr>
          <w:rFonts w:ascii="Arial" w:hAnsi="Arial" w:cs="Arial"/>
          <w:color w:val="000000" w:themeColor="text1"/>
          <w:sz w:val="24"/>
          <w:szCs w:val="24"/>
        </w:rPr>
        <w:t>Call Detail Records (with Cell Site Data) - 18 months</w:t>
      </w:r>
      <w:r w:rsidRPr="00900C04">
        <w:rPr>
          <w:rFonts w:ascii="Arial" w:hAnsi="Arial" w:cs="Arial"/>
          <w:color w:val="000000" w:themeColor="text1"/>
          <w:sz w:val="24"/>
          <w:szCs w:val="24"/>
        </w:rPr>
        <w:br/>
        <w:t>Sprint does not provide tower data for text messages</w:t>
      </w:r>
      <w:r w:rsidRPr="00900C04">
        <w:rPr>
          <w:rFonts w:ascii="Arial" w:hAnsi="Arial" w:cs="Arial"/>
          <w:color w:val="000000" w:themeColor="text1"/>
          <w:sz w:val="24"/>
          <w:szCs w:val="24"/>
        </w:rPr>
        <w:br/>
        <w:t>Sprint does not provide text content</w:t>
      </w:r>
      <w:r w:rsidRPr="00900C04">
        <w:rPr>
          <w:rFonts w:ascii="Arial" w:hAnsi="Arial" w:cs="Arial"/>
          <w:color w:val="000000" w:themeColor="text1"/>
          <w:sz w:val="24"/>
          <w:szCs w:val="24"/>
        </w:rPr>
        <w:br/>
        <w:t>Tower Dumps - 18 months</w:t>
      </w:r>
      <w:r w:rsidRPr="00900C04">
        <w:rPr>
          <w:rFonts w:ascii="Arial" w:hAnsi="Arial" w:cs="Arial"/>
          <w:color w:val="000000" w:themeColor="text1"/>
          <w:sz w:val="24"/>
          <w:szCs w:val="24"/>
        </w:rPr>
        <w:br/>
        <w:t>Historical location data - PCMD (Per Call Measurement Detail)</w:t>
      </w:r>
      <w:r w:rsidRPr="00900C04">
        <w:rPr>
          <w:rFonts w:ascii="Arial" w:hAnsi="Arial" w:cs="Arial"/>
          <w:color w:val="000000" w:themeColor="text1"/>
          <w:sz w:val="24"/>
          <w:szCs w:val="24"/>
        </w:rPr>
        <w:br/>
        <w:t>Real Time Locate - Estimated GPS pings via L-Site or by phone</w:t>
      </w:r>
    </w:p>
    <w:p w14:paraId="1F18CF27"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597F07EF" w14:textId="77777777" w:rsidR="00983BBD" w:rsidRDefault="00983BBD" w:rsidP="003E511E">
      <w:pPr>
        <w:tabs>
          <w:tab w:val="left" w:pos="2880"/>
          <w:tab w:val="left" w:pos="5760"/>
          <w:tab w:val="right" w:pos="10080"/>
        </w:tabs>
        <w:suppressAutoHyphens/>
        <w:spacing w:line="276" w:lineRule="auto"/>
        <w:rPr>
          <w:rFonts w:ascii="Arial" w:hAnsi="Arial" w:cs="Arial"/>
          <w:kern w:val="16"/>
          <w:sz w:val="24"/>
          <w:szCs w:val="24"/>
        </w:rPr>
      </w:pPr>
    </w:p>
    <w:p w14:paraId="60B7303F" w14:textId="64015FBC"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78826986" w14:textId="77777777" w:rsidR="00126692" w:rsidRPr="00795F11" w:rsidRDefault="00126692" w:rsidP="00126692">
      <w:pPr>
        <w:spacing w:line="276" w:lineRule="auto"/>
        <w:jc w:val="right"/>
        <w:rPr>
          <w:rFonts w:ascii="Arial" w:hAnsi="Arial" w:cs="Arial"/>
          <w:sz w:val="24"/>
          <w:szCs w:val="24"/>
        </w:rPr>
      </w:pPr>
      <w:bookmarkStart w:id="4"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3E172A99" w14:textId="77777777" w:rsidR="00126692" w:rsidRPr="00795F11" w:rsidRDefault="00126692" w:rsidP="00126692">
      <w:pPr>
        <w:tabs>
          <w:tab w:val="left" w:pos="2880"/>
          <w:tab w:val="left" w:pos="5760"/>
          <w:tab w:val="right" w:pos="10080"/>
        </w:tabs>
        <w:suppressAutoHyphens/>
        <w:spacing w:line="276" w:lineRule="auto"/>
        <w:jc w:val="both"/>
        <w:rPr>
          <w:rFonts w:ascii="Arial" w:hAnsi="Arial" w:cs="Arial"/>
          <w:kern w:val="16"/>
          <w:sz w:val="24"/>
          <w:szCs w:val="24"/>
        </w:rPr>
      </w:pPr>
    </w:p>
    <w:p w14:paraId="19C9FF3C" w14:textId="77777777" w:rsidR="00126692" w:rsidRPr="00795F11" w:rsidRDefault="00126692" w:rsidP="0012669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7551577E" w14:textId="77777777" w:rsidR="00126692" w:rsidRPr="00795F11" w:rsidRDefault="00126692" w:rsidP="0012669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4C966D8A" w14:textId="77777777" w:rsidR="00126692" w:rsidRPr="00F77D12" w:rsidRDefault="00126692" w:rsidP="0012669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41F52F35" w14:textId="77777777" w:rsidR="00126692" w:rsidRPr="00F77D12" w:rsidRDefault="00126692" w:rsidP="00126692">
      <w:pPr>
        <w:spacing w:line="276" w:lineRule="auto"/>
        <w:jc w:val="both"/>
        <w:rPr>
          <w:rFonts w:ascii="Arial" w:hAnsi="Arial" w:cs="Arial"/>
          <w:b/>
          <w:sz w:val="24"/>
          <w:szCs w:val="24"/>
        </w:rPr>
      </w:pPr>
    </w:p>
    <w:p w14:paraId="7620E98E" w14:textId="77777777" w:rsidR="00126692" w:rsidRPr="00F77D12" w:rsidRDefault="00126692" w:rsidP="0012669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67ACDC9A" w14:textId="77777777" w:rsidR="00126692" w:rsidRDefault="00126692" w:rsidP="00126692">
      <w:pPr>
        <w:spacing w:line="276" w:lineRule="auto"/>
        <w:jc w:val="both"/>
        <w:rPr>
          <w:rFonts w:ascii="Arial" w:hAnsi="Arial" w:cs="Arial"/>
          <w:b/>
          <w:sz w:val="24"/>
          <w:szCs w:val="24"/>
          <w:u w:val="single"/>
        </w:rPr>
      </w:pPr>
    </w:p>
    <w:p w14:paraId="41C8BBEB" w14:textId="77777777" w:rsidR="00ED22D0" w:rsidRPr="00ED22D0" w:rsidRDefault="00ED22D0" w:rsidP="00ED22D0">
      <w:pPr>
        <w:spacing w:line="276" w:lineRule="auto"/>
        <w:jc w:val="both"/>
        <w:rPr>
          <w:rFonts w:ascii="Arial" w:hAnsi="Arial" w:cs="Arial"/>
          <w:kern w:val="16"/>
          <w:sz w:val="24"/>
          <w:szCs w:val="24"/>
        </w:rPr>
      </w:pPr>
    </w:p>
    <w:p w14:paraId="4CDDFC77" w14:textId="77777777" w:rsidR="00ED22D0" w:rsidRPr="00ED22D0" w:rsidRDefault="00ED22D0" w:rsidP="00ED22D0">
      <w:pPr>
        <w:spacing w:line="276" w:lineRule="auto"/>
        <w:jc w:val="both"/>
        <w:rPr>
          <w:rFonts w:ascii="Arial" w:hAnsi="Arial" w:cs="Arial"/>
          <w:kern w:val="16"/>
          <w:sz w:val="24"/>
          <w:szCs w:val="24"/>
        </w:rPr>
      </w:pPr>
      <w:r w:rsidRPr="00ED22D0">
        <w:rPr>
          <w:rFonts w:ascii="Arial" w:hAnsi="Arial" w:cs="Arial"/>
          <w:kern w:val="16"/>
          <w:sz w:val="24"/>
          <w:szCs w:val="24"/>
        </w:rPr>
        <w:t>BEFORE THE HONORABLE ________________________________________</w:t>
      </w:r>
    </w:p>
    <w:p w14:paraId="7B2B2FC1" w14:textId="77777777" w:rsidR="00ED22D0" w:rsidRPr="00ED22D0" w:rsidRDefault="00ED22D0" w:rsidP="00ED22D0">
      <w:pPr>
        <w:spacing w:line="276" w:lineRule="auto"/>
        <w:jc w:val="both"/>
        <w:rPr>
          <w:rFonts w:ascii="Arial" w:hAnsi="Arial" w:cs="Arial"/>
          <w:kern w:val="16"/>
          <w:sz w:val="24"/>
          <w:szCs w:val="24"/>
        </w:rPr>
      </w:pPr>
      <w:r w:rsidRPr="00ED22D0">
        <w:rPr>
          <w:rFonts w:ascii="Arial" w:hAnsi="Arial" w:cs="Arial"/>
          <w:kern w:val="16"/>
          <w:sz w:val="24"/>
          <w:szCs w:val="24"/>
        </w:rPr>
        <w:tab/>
      </w:r>
      <w:r w:rsidRPr="00ED22D0">
        <w:rPr>
          <w:rFonts w:ascii="Arial" w:hAnsi="Arial" w:cs="Arial"/>
          <w:kern w:val="16"/>
          <w:sz w:val="24"/>
          <w:szCs w:val="24"/>
        </w:rPr>
        <w:tab/>
      </w:r>
      <w:r w:rsidRPr="00ED22D0">
        <w:rPr>
          <w:rFonts w:ascii="Arial" w:hAnsi="Arial" w:cs="Arial"/>
          <w:kern w:val="16"/>
          <w:sz w:val="24"/>
          <w:szCs w:val="24"/>
        </w:rPr>
        <w:tab/>
      </w:r>
      <w:r w:rsidRPr="00ED22D0">
        <w:rPr>
          <w:rFonts w:ascii="Arial" w:hAnsi="Arial" w:cs="Arial"/>
          <w:kern w:val="16"/>
          <w:sz w:val="24"/>
          <w:szCs w:val="24"/>
        </w:rPr>
        <w:tab/>
      </w:r>
      <w:r w:rsidRPr="00ED22D0">
        <w:rPr>
          <w:rFonts w:ascii="Arial" w:hAnsi="Arial" w:cs="Arial"/>
          <w:kern w:val="16"/>
          <w:sz w:val="24"/>
          <w:szCs w:val="24"/>
        </w:rPr>
        <w:tab/>
      </w:r>
      <w:r w:rsidRPr="00ED22D0">
        <w:rPr>
          <w:rFonts w:ascii="Arial" w:hAnsi="Arial" w:cs="Arial"/>
          <w:kern w:val="16"/>
          <w:sz w:val="24"/>
          <w:szCs w:val="24"/>
        </w:rPr>
        <w:tab/>
        <w:t>JUDGE / MAGISTRATE</w:t>
      </w:r>
    </w:p>
    <w:p w14:paraId="5647C297" w14:textId="77777777" w:rsidR="00ED22D0" w:rsidRDefault="00ED22D0" w:rsidP="00126692">
      <w:pPr>
        <w:spacing w:line="276" w:lineRule="auto"/>
        <w:jc w:val="both"/>
        <w:rPr>
          <w:rFonts w:ascii="Arial" w:hAnsi="Arial" w:cs="Arial"/>
          <w:kern w:val="16"/>
          <w:sz w:val="24"/>
          <w:szCs w:val="24"/>
        </w:rPr>
      </w:pPr>
    </w:p>
    <w:p w14:paraId="5E8B9B3E" w14:textId="42D3E6BD" w:rsidR="00126692" w:rsidRDefault="00126692" w:rsidP="00126692">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2CCF73D0" w14:textId="77777777" w:rsidR="00126692" w:rsidRDefault="00126692" w:rsidP="00126692">
      <w:pPr>
        <w:spacing w:line="276" w:lineRule="auto"/>
        <w:jc w:val="both"/>
        <w:rPr>
          <w:rFonts w:ascii="Arial" w:hAnsi="Arial" w:cs="Arial"/>
          <w:color w:val="000000"/>
          <w:sz w:val="24"/>
          <w:szCs w:val="24"/>
        </w:rPr>
      </w:pPr>
    </w:p>
    <w:p w14:paraId="1404DBF2" w14:textId="77777777" w:rsidR="00900C04" w:rsidRPr="00D23FA6" w:rsidRDefault="00900C04" w:rsidP="00D23FA6">
      <w:pPr>
        <w:tabs>
          <w:tab w:val="left" w:pos="-720"/>
        </w:tabs>
        <w:suppressAutoHyphens/>
        <w:spacing w:line="276" w:lineRule="auto"/>
        <w:jc w:val="both"/>
        <w:rPr>
          <w:rFonts w:ascii="Arial" w:hAnsi="Arial" w:cs="Arial"/>
          <w:b/>
          <w:spacing w:val="-3"/>
          <w:sz w:val="24"/>
          <w:szCs w:val="24"/>
        </w:rPr>
      </w:pPr>
      <w:bookmarkStart w:id="5" w:name="_Hlk66865963"/>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19769920" w14:textId="1E96D6EC" w:rsidR="00900C04" w:rsidRPr="00D23FA6" w:rsidRDefault="00900C04" w:rsidP="00D23FA6">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sidR="0086554E">
        <w:rPr>
          <w:rFonts w:ascii="Arial" w:hAnsi="Arial" w:cs="Arial"/>
          <w:b/>
          <w:spacing w:val="-3"/>
          <w:sz w:val="24"/>
          <w:szCs w:val="24"/>
        </w:rPr>
        <w:t>360</w:t>
      </w:r>
      <w:r w:rsidRPr="00D23FA6">
        <w:rPr>
          <w:rFonts w:ascii="Arial" w:hAnsi="Arial" w:cs="Arial"/>
          <w:b/>
          <w:spacing w:val="-3"/>
          <w:sz w:val="24"/>
          <w:szCs w:val="24"/>
        </w:rPr>
        <w:t xml:space="preserve"> Sprint Parkway, </w:t>
      </w:r>
    </w:p>
    <w:p w14:paraId="75DD1BAA" w14:textId="77777777" w:rsidR="00900C04" w:rsidRPr="00D23FA6" w:rsidRDefault="00900C04" w:rsidP="00D23FA6">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3E7B4E0E" w14:textId="77777777" w:rsidR="00900C04" w:rsidRPr="00D23FA6" w:rsidRDefault="00900C04" w:rsidP="00D23FA6">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bookmarkEnd w:id="5"/>
    <w:p w14:paraId="6B65AF64" w14:textId="77777777" w:rsidR="00970966" w:rsidRPr="00D23FA6" w:rsidRDefault="00970966" w:rsidP="00D23FA6">
      <w:pPr>
        <w:spacing w:line="276" w:lineRule="auto"/>
        <w:jc w:val="both"/>
        <w:rPr>
          <w:rFonts w:ascii="Arial" w:hAnsi="Arial" w:cs="Arial"/>
          <w:color w:val="000000"/>
          <w:sz w:val="24"/>
          <w:szCs w:val="24"/>
        </w:rPr>
      </w:pPr>
    </w:p>
    <w:p w14:paraId="6D4EBC08" w14:textId="77777777" w:rsidR="007C5CC7" w:rsidRPr="00D23FA6" w:rsidRDefault="007C5CC7" w:rsidP="00D23FA6">
      <w:pPr>
        <w:tabs>
          <w:tab w:val="left" w:pos="-720"/>
        </w:tabs>
        <w:suppressAutoHyphens/>
        <w:spacing w:line="276" w:lineRule="auto"/>
        <w:jc w:val="both"/>
        <w:rPr>
          <w:rFonts w:ascii="Arial" w:hAnsi="Arial" w:cs="Arial"/>
          <w:spacing w:val="-3"/>
          <w:sz w:val="24"/>
          <w:szCs w:val="24"/>
        </w:rPr>
      </w:pPr>
      <w:bookmarkStart w:id="6" w:name="_Hlk38289063"/>
      <w:bookmarkEnd w:id="4"/>
      <w:r w:rsidRPr="00D23FA6">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p w14:paraId="39815DC0" w14:textId="7735FD99" w:rsidR="00970966" w:rsidRPr="00D23FA6" w:rsidRDefault="00970966" w:rsidP="00D23FA6">
      <w:pPr>
        <w:spacing w:line="276" w:lineRule="auto"/>
        <w:jc w:val="both"/>
        <w:rPr>
          <w:rFonts w:ascii="Arial" w:hAnsi="Arial" w:cs="Arial"/>
          <w:color w:val="000000"/>
          <w:sz w:val="24"/>
          <w:szCs w:val="24"/>
        </w:rPr>
      </w:pPr>
    </w:p>
    <w:p w14:paraId="1B971E0D" w14:textId="77777777" w:rsidR="00E93830" w:rsidRPr="004D3EA3" w:rsidRDefault="00E93830" w:rsidP="00E93830">
      <w:pPr>
        <w:spacing w:line="276" w:lineRule="auto"/>
        <w:jc w:val="both"/>
        <w:rPr>
          <w:rFonts w:ascii="Arial" w:hAnsi="Arial" w:cs="Arial"/>
          <w:sz w:val="24"/>
          <w:szCs w:val="24"/>
        </w:rPr>
      </w:pPr>
      <w:bookmarkStart w:id="7" w:name="_Hlk112226812"/>
      <w:bookmarkEnd w:id="6"/>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0F68A7C6" w14:textId="77777777" w:rsidR="00E93830" w:rsidRDefault="00E93830" w:rsidP="00E93830">
      <w:pPr>
        <w:spacing w:line="276" w:lineRule="auto"/>
        <w:jc w:val="both"/>
        <w:rPr>
          <w:rFonts w:ascii="Arial" w:hAnsi="Arial" w:cs="Arial"/>
          <w:color w:val="000000"/>
          <w:sz w:val="24"/>
          <w:szCs w:val="24"/>
        </w:rPr>
      </w:pPr>
    </w:p>
    <w:p w14:paraId="3CF9229C" w14:textId="77777777" w:rsidR="00E93830" w:rsidRPr="00666818" w:rsidRDefault="00E93830" w:rsidP="00E93830">
      <w:pPr>
        <w:pStyle w:val="ListParagraph"/>
        <w:numPr>
          <w:ilvl w:val="0"/>
          <w:numId w:val="8"/>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Pr>
          <w:rFonts w:ascii="Arial" w:hAnsi="Arial" w:cs="Arial"/>
        </w:rPr>
        <w:t>LOCDBOR (Location Database of Record)</w:t>
      </w:r>
      <w:r w:rsidRPr="00666818">
        <w:rPr>
          <w:rFonts w:ascii="Arial" w:hAnsi="Arial" w:cs="Arial"/>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Pr>
          <w:rStyle w:val="Strong"/>
          <w:rFonts w:ascii="Arial" w:hAnsi="Arial" w:cs="Arial"/>
          <w:b w:val="0"/>
          <w:bCs w:val="0"/>
        </w:rPr>
        <w:t>Target Telephone Number</w:t>
      </w:r>
      <w:r w:rsidRPr="00666818">
        <w:rPr>
          <w:rFonts w:ascii="Arial" w:hAnsi="Arial" w:cs="Arial"/>
        </w:rPr>
        <w:t xml:space="preserve">. </w:t>
      </w:r>
    </w:p>
    <w:p w14:paraId="3CB17FAE" w14:textId="77777777" w:rsidR="00E93830" w:rsidRPr="00666818" w:rsidRDefault="00E93830" w:rsidP="00E93830">
      <w:pPr>
        <w:pStyle w:val="ListParagraph"/>
        <w:spacing w:line="276" w:lineRule="auto"/>
        <w:jc w:val="both"/>
        <w:rPr>
          <w:rFonts w:ascii="Arial" w:hAnsi="Arial" w:cs="Arial"/>
        </w:rPr>
      </w:pPr>
    </w:p>
    <w:p w14:paraId="007C1B38" w14:textId="77777777" w:rsidR="00E93830" w:rsidRDefault="00E93830" w:rsidP="00E93830">
      <w:pPr>
        <w:pStyle w:val="ListParagraph"/>
        <w:numPr>
          <w:ilvl w:val="0"/>
          <w:numId w:val="8"/>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w:t>
      </w:r>
      <w:r w:rsidRPr="00666818">
        <w:rPr>
          <w:rFonts w:ascii="Arial" w:hAnsi="Arial" w:cs="Arial"/>
        </w:rPr>
        <w:lastRenderedPageBreak/>
        <w:t xml:space="preserve">content, and voicemails, as well as Call to Destination/Dialed Digits search for all numbers listed above. Please preserve all cell-site and sector information related to each call, text or data connections. </w:t>
      </w:r>
    </w:p>
    <w:p w14:paraId="342CE120" w14:textId="77777777" w:rsidR="00E93830" w:rsidRPr="006D56AA" w:rsidRDefault="00E93830" w:rsidP="00E93830">
      <w:pPr>
        <w:pStyle w:val="ListParagraph"/>
        <w:rPr>
          <w:rFonts w:ascii="Arial" w:hAnsi="Arial" w:cs="Arial"/>
        </w:rPr>
      </w:pPr>
    </w:p>
    <w:p w14:paraId="38C561CB" w14:textId="77777777" w:rsidR="00E93830" w:rsidRPr="0077402F" w:rsidRDefault="00E93830" w:rsidP="00E93830">
      <w:pPr>
        <w:pStyle w:val="ListParagraph"/>
        <w:numPr>
          <w:ilvl w:val="0"/>
          <w:numId w:val="8"/>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whether or not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07456D92" w14:textId="77777777" w:rsidR="00E93830" w:rsidRPr="0077402F" w:rsidRDefault="00E93830" w:rsidP="00E93830">
      <w:pPr>
        <w:pStyle w:val="ListParagraph"/>
        <w:rPr>
          <w:rFonts w:ascii="Arial" w:hAnsi="Arial" w:cs="Arial"/>
          <w:b/>
          <w:bCs/>
        </w:rPr>
      </w:pPr>
    </w:p>
    <w:p w14:paraId="0D893A7B" w14:textId="77777777" w:rsidR="00E93830" w:rsidRPr="00666818" w:rsidRDefault="00E93830" w:rsidP="00E93830">
      <w:pPr>
        <w:pStyle w:val="ListParagraph"/>
        <w:numPr>
          <w:ilvl w:val="0"/>
          <w:numId w:val="8"/>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64953C40" w14:textId="77777777" w:rsidR="00E93830" w:rsidRPr="006D56AA" w:rsidRDefault="00E93830" w:rsidP="00E93830">
      <w:pPr>
        <w:pStyle w:val="ListParagraph"/>
        <w:spacing w:line="276" w:lineRule="auto"/>
        <w:jc w:val="both"/>
        <w:rPr>
          <w:rFonts w:ascii="Arial" w:hAnsi="Arial" w:cs="Arial"/>
        </w:rPr>
      </w:pPr>
    </w:p>
    <w:p w14:paraId="4C354C99" w14:textId="77777777" w:rsidR="00E93830" w:rsidRPr="00666818" w:rsidRDefault="00E93830" w:rsidP="00E93830">
      <w:pPr>
        <w:pStyle w:val="ListParagraph"/>
        <w:numPr>
          <w:ilvl w:val="0"/>
          <w:numId w:val="8"/>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33C87242" w14:textId="77777777" w:rsidR="00E93830" w:rsidRPr="006D56AA" w:rsidRDefault="00E93830" w:rsidP="00E93830">
      <w:pPr>
        <w:pStyle w:val="ListParagraph"/>
        <w:spacing w:line="276" w:lineRule="auto"/>
        <w:jc w:val="both"/>
        <w:rPr>
          <w:rFonts w:ascii="Arial" w:hAnsi="Arial" w:cs="Arial"/>
        </w:rPr>
      </w:pPr>
    </w:p>
    <w:p w14:paraId="75CD94DB" w14:textId="77777777" w:rsidR="00E93830" w:rsidRPr="00666818" w:rsidRDefault="00E93830" w:rsidP="00E93830">
      <w:pPr>
        <w:pStyle w:val="ListParagraph"/>
        <w:numPr>
          <w:ilvl w:val="0"/>
          <w:numId w:val="8"/>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6AD480EE" w14:textId="77777777" w:rsidR="00E93830" w:rsidRPr="006D56AA" w:rsidRDefault="00E93830" w:rsidP="00E93830">
      <w:pPr>
        <w:pStyle w:val="ListParagraph"/>
        <w:spacing w:line="276" w:lineRule="auto"/>
        <w:jc w:val="both"/>
        <w:rPr>
          <w:rFonts w:ascii="Arial" w:hAnsi="Arial" w:cs="Arial"/>
        </w:rPr>
      </w:pPr>
    </w:p>
    <w:p w14:paraId="75630F89" w14:textId="77777777" w:rsidR="00E93830" w:rsidRPr="00666818" w:rsidRDefault="00E93830" w:rsidP="00E93830">
      <w:pPr>
        <w:pStyle w:val="ListParagraph"/>
        <w:numPr>
          <w:ilvl w:val="0"/>
          <w:numId w:val="8"/>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7457FC51" w14:textId="77777777" w:rsidR="00E93830" w:rsidRPr="006D56AA" w:rsidRDefault="00E93830" w:rsidP="00E93830">
      <w:pPr>
        <w:pStyle w:val="ListParagraph"/>
        <w:spacing w:line="276" w:lineRule="auto"/>
        <w:jc w:val="both"/>
        <w:rPr>
          <w:rFonts w:ascii="Arial" w:hAnsi="Arial" w:cs="Arial"/>
        </w:rPr>
      </w:pPr>
    </w:p>
    <w:p w14:paraId="6E77B1E0" w14:textId="77777777" w:rsidR="00E93830" w:rsidRPr="00262DB0" w:rsidRDefault="00E93830" w:rsidP="00E93830">
      <w:pPr>
        <w:pStyle w:val="ListParagraph"/>
        <w:numPr>
          <w:ilvl w:val="0"/>
          <w:numId w:val="8"/>
        </w:numPr>
        <w:spacing w:line="276" w:lineRule="auto"/>
        <w:jc w:val="both"/>
        <w:rPr>
          <w:rFonts w:ascii="Arial" w:hAnsi="Arial" w:cs="Arial"/>
        </w:rPr>
      </w:pPr>
      <w:r w:rsidRPr="00666818">
        <w:rPr>
          <w:rFonts w:ascii="Arial" w:hAnsi="Arial" w:cs="Arial"/>
          <w:b/>
          <w:bCs/>
        </w:rPr>
        <w:lastRenderedPageBreak/>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If multiple technologies (CDMA, UMTS, GSM, LTE etc.) are referenced in the records, all appropriate corresponding cell site lists will also be provided.</w:t>
      </w:r>
    </w:p>
    <w:p w14:paraId="00EFC15C" w14:textId="77777777" w:rsidR="00E93830" w:rsidRPr="006D56AA" w:rsidRDefault="00E93830" w:rsidP="00E93830">
      <w:pPr>
        <w:pStyle w:val="ListParagraph"/>
        <w:spacing w:line="276" w:lineRule="auto"/>
        <w:jc w:val="both"/>
        <w:rPr>
          <w:rFonts w:ascii="Arial" w:hAnsi="Arial" w:cs="Arial"/>
        </w:rPr>
      </w:pPr>
    </w:p>
    <w:p w14:paraId="08D997F4" w14:textId="77777777" w:rsidR="00E93830" w:rsidRDefault="00E93830" w:rsidP="00E93830">
      <w:pPr>
        <w:pStyle w:val="ListParagraph"/>
        <w:numPr>
          <w:ilvl w:val="0"/>
          <w:numId w:val="8"/>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1EA72198"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0CC07ACF"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4F3403F8"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19891C19"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3C07A288"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0BF2FEC5"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04248A5C"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08DCA725"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1404E101"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1A389D6F"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08FC7C66" w14:textId="77777777" w:rsidR="00E93830" w:rsidRPr="00666818"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593D1D0F" w14:textId="77777777" w:rsidR="00E93830" w:rsidRPr="00733016"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and all number and/or account number changes prior to and after the cell number was activated.</w:t>
      </w:r>
    </w:p>
    <w:p w14:paraId="1890B7A5" w14:textId="77777777" w:rsidR="00E93830" w:rsidRPr="00733016"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02E1FDB3" w14:textId="77777777" w:rsidR="00E93830" w:rsidRDefault="00E93830" w:rsidP="00E93830">
      <w:pPr>
        <w:numPr>
          <w:ilvl w:val="1"/>
          <w:numId w:val="12"/>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9-1-1 call was carried by a different service provider based on the best signal available from another service provider at the time of the 9-1-1 call.</w:t>
      </w:r>
    </w:p>
    <w:p w14:paraId="32CE7DD1" w14:textId="77777777" w:rsidR="00E93830" w:rsidRPr="00266BF0" w:rsidRDefault="00E93830" w:rsidP="00E93830">
      <w:pPr>
        <w:pStyle w:val="ListParagraph"/>
        <w:numPr>
          <w:ilvl w:val="0"/>
          <w:numId w:val="8"/>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The Service Provider(s)/wireless carriers</w:t>
      </w:r>
      <w:r>
        <w:rPr>
          <w:rFonts w:ascii="Arial" w:hAnsi="Arial" w:cs="Arial"/>
        </w:rPr>
        <w:t xml:space="preserve"> </w:t>
      </w:r>
      <w:r w:rsidRPr="00266BF0">
        <w:rPr>
          <w:rFonts w:ascii="Arial" w:hAnsi="Arial" w:cs="Arial"/>
        </w:rPr>
        <w:t xml:space="preserve">shall conduct an IMEI inquiry of the corresponding </w:t>
      </w:r>
      <w:r>
        <w:rPr>
          <w:rStyle w:val="Strong"/>
          <w:rFonts w:ascii="Arial" w:hAnsi="Arial" w:cs="Arial"/>
          <w:b w:val="0"/>
          <w:bCs w:val="0"/>
        </w:rPr>
        <w:t>Target Telephone Number</w:t>
      </w:r>
      <w:r w:rsidRPr="00266BF0">
        <w:rPr>
          <w:rFonts w:ascii="Arial" w:hAnsi="Arial" w:cs="Arial"/>
        </w:rPr>
        <w:t xml:space="preserve"> IMEI(s) to determine all IMSI/cellular telephone numbers utilized with the aforementioned devices (IMEI) for the same time period described above.</w:t>
      </w:r>
    </w:p>
    <w:p w14:paraId="36BD80D6" w14:textId="77777777" w:rsidR="00E93830" w:rsidRPr="00266BF0" w:rsidRDefault="00E93830" w:rsidP="00E93830">
      <w:pPr>
        <w:pStyle w:val="ListParagraph"/>
        <w:spacing w:line="276" w:lineRule="auto"/>
        <w:jc w:val="both"/>
        <w:rPr>
          <w:rFonts w:ascii="Arial" w:hAnsi="Arial" w:cs="Arial"/>
        </w:rPr>
      </w:pPr>
    </w:p>
    <w:p w14:paraId="1F046E48" w14:textId="77777777" w:rsidR="00E93830" w:rsidRPr="007361EE" w:rsidRDefault="00E93830" w:rsidP="00E93830">
      <w:pPr>
        <w:pStyle w:val="ListParagraph"/>
        <w:numPr>
          <w:ilvl w:val="0"/>
          <w:numId w:val="8"/>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The Service Provider(s)/wireless carriers shall conduct a search of the IMSI information corresponding to Target Telephone Number and provide IMEI history information for all devices identified to include all associated IMSI/cellular telephone numbers for those devices for the same time period described above.</w:t>
      </w:r>
    </w:p>
    <w:p w14:paraId="08078026" w14:textId="77777777" w:rsidR="00E93830" w:rsidRDefault="00E93830" w:rsidP="00E93830">
      <w:pPr>
        <w:spacing w:line="276" w:lineRule="auto"/>
        <w:jc w:val="both"/>
        <w:rPr>
          <w:rFonts w:ascii="Arial" w:hAnsi="Arial" w:cs="Arial"/>
          <w:sz w:val="24"/>
          <w:szCs w:val="24"/>
        </w:rPr>
      </w:pPr>
    </w:p>
    <w:bookmarkEnd w:id="7"/>
    <w:p w14:paraId="45B40EAE" w14:textId="754D2BA3"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lastRenderedPageBreak/>
        <w:t xml:space="preserve">For which a search warrant and court order for production of records may be issued upon one or more of the grounds set forth in </w:t>
      </w:r>
      <w:r w:rsidR="00037822" w:rsidRPr="00F178D9">
        <w:rPr>
          <w:rFonts w:ascii="Arial" w:hAnsi="Arial" w:cs="Arial"/>
          <w:sz w:val="24"/>
          <w:szCs w:val="24"/>
        </w:rPr>
        <w:t xml:space="preserve">18 U.S.C. §2703, C.R.S. §16-3-301, §16-3-301.1, </w:t>
      </w:r>
      <w:bookmarkStart w:id="8" w:name="_Hlk38288907"/>
      <w:r w:rsidR="00037822" w:rsidRPr="00F178D9">
        <w:rPr>
          <w:rFonts w:ascii="Arial" w:hAnsi="Arial" w:cs="Arial"/>
          <w:kern w:val="16"/>
          <w:sz w:val="24"/>
          <w:szCs w:val="24"/>
        </w:rPr>
        <w:t>§16-3-303.5</w:t>
      </w:r>
      <w:bookmarkEnd w:id="8"/>
      <w:r w:rsidR="00037822" w:rsidRPr="00F178D9">
        <w:rPr>
          <w:rFonts w:ascii="Arial" w:hAnsi="Arial" w:cs="Arial"/>
          <w:sz w:val="24"/>
          <w:szCs w:val="24"/>
        </w:rPr>
        <w:t xml:space="preserve"> and Crim. P. 41</w:t>
      </w:r>
      <w:r w:rsidRPr="00D23FA6">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D23FA6" w:rsidRDefault="00970966" w:rsidP="00D23FA6">
      <w:pPr>
        <w:spacing w:line="276" w:lineRule="auto"/>
        <w:jc w:val="both"/>
        <w:rPr>
          <w:rFonts w:ascii="Arial" w:hAnsi="Arial" w:cs="Arial"/>
          <w:sz w:val="24"/>
          <w:szCs w:val="24"/>
        </w:rPr>
      </w:pPr>
    </w:p>
    <w:p w14:paraId="5B562F01" w14:textId="77777777"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t>The facts tending to establish the grounds for issuance of a Search Warrant are as follows:</w:t>
      </w:r>
    </w:p>
    <w:p w14:paraId="1456293C" w14:textId="77777777" w:rsidR="00970966" w:rsidRPr="00D23FA6" w:rsidRDefault="00970966" w:rsidP="00D23FA6">
      <w:pPr>
        <w:spacing w:line="276" w:lineRule="auto"/>
        <w:jc w:val="both"/>
        <w:rPr>
          <w:rFonts w:ascii="Arial" w:hAnsi="Arial" w:cs="Arial"/>
          <w:sz w:val="24"/>
          <w:szCs w:val="24"/>
        </w:rPr>
      </w:pPr>
    </w:p>
    <w:p w14:paraId="48789D8A" w14:textId="77777777" w:rsidR="00970966" w:rsidRPr="00D23FA6" w:rsidRDefault="00970966" w:rsidP="00D23FA6">
      <w:pPr>
        <w:spacing w:line="276" w:lineRule="auto"/>
        <w:jc w:val="both"/>
        <w:rPr>
          <w:rFonts w:ascii="Arial" w:hAnsi="Arial" w:cs="Arial"/>
          <w:sz w:val="24"/>
          <w:szCs w:val="24"/>
          <w:highlight w:val="yellow"/>
        </w:rPr>
      </w:pPr>
      <w:r w:rsidRPr="00D23FA6">
        <w:rPr>
          <w:rFonts w:ascii="Arial" w:hAnsi="Arial" w:cs="Arial"/>
          <w:color w:val="FF0000"/>
          <w:sz w:val="24"/>
          <w:szCs w:val="24"/>
        </w:rPr>
        <w:t>BACKGROUND OF AFFIANT</w:t>
      </w:r>
    </w:p>
    <w:p w14:paraId="5640A08E" w14:textId="77777777" w:rsidR="00970966" w:rsidRPr="00D23FA6" w:rsidRDefault="00970966" w:rsidP="00D23FA6">
      <w:pPr>
        <w:spacing w:line="276" w:lineRule="auto"/>
        <w:jc w:val="both"/>
        <w:rPr>
          <w:rFonts w:ascii="Arial" w:hAnsi="Arial" w:cs="Arial"/>
          <w:sz w:val="24"/>
          <w:szCs w:val="24"/>
          <w:highlight w:val="yellow"/>
        </w:rPr>
      </w:pPr>
    </w:p>
    <w:p w14:paraId="085C573C" w14:textId="1BA50898" w:rsidR="00970966" w:rsidRPr="00D23FA6" w:rsidRDefault="00970966" w:rsidP="00D23FA6">
      <w:pPr>
        <w:spacing w:line="276" w:lineRule="auto"/>
        <w:jc w:val="both"/>
        <w:rPr>
          <w:rFonts w:ascii="Arial" w:hAnsi="Arial" w:cs="Arial"/>
          <w:color w:val="FF0000"/>
          <w:sz w:val="24"/>
          <w:szCs w:val="24"/>
        </w:rPr>
      </w:pPr>
      <w:r w:rsidRPr="00D23FA6">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6E5D0030"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send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site and sectors depends on many factors to include environmental and geographic factors and whether it is located in a highly populated, urban environment or desolate rural area. Cell site location information (CSLI) does not provide an exact location of a cell phone; the basic call detail record data only provides the physical location of the cell site (latitude and longitude) and a direction (azimuth) the antennas are facing from the cell site.</w:t>
      </w:r>
    </w:p>
    <w:p w14:paraId="00DD2D4C"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 xml:space="preserve">I am aware when a person either initiates or receives a voice call, text message, or a data session (usage event) from their cellular device, the device broadcasts signals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w:t>
      </w:r>
      <w:r w:rsidRPr="00144E43">
        <w:rPr>
          <w:rFonts w:ascii="Arial" w:hAnsi="Arial" w:cs="Arial"/>
          <w:color w:val="0070C0"/>
        </w:rPr>
        <w:lastRenderedPageBreak/>
        <w:t>mobile subscriber identifier (IMSI), IP packet data session logs, and cell site location and sector information at the beginning and ending of each usage event.</w:t>
      </w:r>
    </w:p>
    <w:p w14:paraId="401F79D3"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12917CDB"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726F9D65" w14:textId="77777777" w:rsidR="0086554E" w:rsidRPr="00144E43" w:rsidRDefault="0086554E" w:rsidP="0086554E">
      <w:pPr>
        <w:pStyle w:val="NormalWeb"/>
        <w:spacing w:before="0" w:beforeAutospacing="0" w:line="276" w:lineRule="auto"/>
        <w:jc w:val="both"/>
        <w:rPr>
          <w:rFonts w:ascii="Arial" w:hAnsi="Arial" w:cs="Arial"/>
          <w:color w:val="0070C0"/>
        </w:rPr>
      </w:pPr>
      <w:r w:rsidRPr="00144E43">
        <w:rPr>
          <w:rFonts w:ascii="Arial" w:hAnsi="Arial" w:cs="Arial"/>
          <w:color w:val="0070C0"/>
        </w:rPr>
        <w:t>I know that these records such as those associated with the target phone, are not kept or preserved indefinitely by the cellular service providers and are purged at different intervals. Obtaining and preserving these records at this point in the investigation will ensure the investigators assigned to the case will have them available, and if the case were to go “cold”, future investigators will have access to the records which would otherwise likely not be obtainable. Not only could the preserved records assist in proving one’s guilt, they could also assist in proving one's innocence.</w:t>
      </w:r>
    </w:p>
    <w:p w14:paraId="3EF6229A" w14:textId="77777777" w:rsidR="0086554E" w:rsidRPr="00144E43" w:rsidRDefault="0086554E" w:rsidP="0086554E">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039A51FB" w14:textId="3D82C545" w:rsidR="0086554E" w:rsidRPr="00144E43" w:rsidRDefault="0086554E" w:rsidP="0086554E">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(e.g. voice, text, data), resource usage, and call failure information.  They can also include data for incomplete calls (e.g. denied calls and set-up failures).  These records not only include the basic call detail records, but also an estimation of the target phones location (Latitude and longitude) with a possible accuracy radius, and/or the distance from the cell site at the time of the usage event.  Utilizing specialized location records can provide investigators with a much smaller footprint of a target phones location </w:t>
      </w:r>
      <w:r w:rsidRPr="00ED22D0">
        <w:rPr>
          <w:rFonts w:ascii="Arial" w:hAnsi="Arial" w:cs="Arial"/>
          <w:color w:val="0070C0"/>
        </w:rPr>
        <w:t xml:space="preserve">and could place a target phone within close proximity of a crime scene before, during and after a crime.  Each carrier uses their own nomenclature to describe the technology used to obtain this data including: </w:t>
      </w:r>
      <w:r w:rsidR="00ED22D0" w:rsidRPr="00ED22D0">
        <w:rPr>
          <w:rFonts w:ascii="Arial" w:hAnsi="Arial" w:cs="Arial"/>
          <w:color w:val="0070C0"/>
        </w:rPr>
        <w:t>LOCDBOR (Location Database of Record)</w:t>
      </w:r>
      <w:r w:rsidRPr="00ED22D0">
        <w:rPr>
          <w:rFonts w:ascii="Arial" w:hAnsi="Arial" w:cs="Arial"/>
          <w:color w:val="0070C0"/>
        </w:rPr>
        <w:t xml:space="preserve"> – AT&amp;T, RTT (Round Trip Time/Return Trip Time/Real Time Tool) - Verizon &amp; U.S. Cellular, PCMD (Per Call Measurement Data) – Sprint </w:t>
      </w:r>
      <w:r w:rsidRPr="00144E43">
        <w:rPr>
          <w:rFonts w:ascii="Arial" w:hAnsi="Arial" w:cs="Arial"/>
          <w:color w:val="0070C0"/>
        </w:rPr>
        <w:t xml:space="preserve">&amp; U.S. Cellular, and TDOA (Time Difference of Arrival) or Timing Advance Information – T-Mobile &amp; Metro by T-Mobile. </w:t>
      </w:r>
      <w:r>
        <w:rPr>
          <w:rFonts w:ascii="Arial" w:hAnsi="Arial" w:cs="Arial"/>
          <w:color w:val="0070C0"/>
        </w:rPr>
        <w:t xml:space="preserve"> </w:t>
      </w:r>
      <w:r w:rsidRPr="00144E43">
        <w:rPr>
          <w:rFonts w:ascii="Arial" w:hAnsi="Arial" w:cs="Arial"/>
          <w:color w:val="0070C0"/>
        </w:rPr>
        <w:t>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5247AA1A"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lastRenderedPageBreak/>
        <w:t>Call/Text/Data Detail Records &amp; Electronically Stored Records</w:t>
      </w:r>
    </w:p>
    <w:p w14:paraId="22558FD3"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477B461A"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5F3D32FA"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49D9915D"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3AAA6FE2"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digital storage services are remote and transparent to the consumer, they are often referred to as ‘cloud’ storage. Customers can elect to digitally store the contents of their electronic phone book 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3792F570"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1BDE9657"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lastRenderedPageBreak/>
        <w:t>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beam-width of each related sector. When reviewing call detail and specialized location records from the carriers, the records may only reference a specific switch, cell and sector, or LAC and CID/eNodeB ID, related to each usage event; they usually will not include the location (latitude and longitude) of the actual cell site and azimuth of the sector. It becomes necessary to reference a cell site list in order to plot the exact location of the cell site and to identify the azimuth of the sector used associated with specific usage events.</w:t>
      </w:r>
    </w:p>
    <w:p w14:paraId="453A5A7A"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Also, in the course of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are able to plot all of the cell sites in a given region, helping investigators with disproving of alibis, statements, and other observations evidenced by the records.</w:t>
      </w:r>
    </w:p>
    <w:p w14:paraId="6AADD01C"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2915C18D"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make a determination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address(es). Additional information can include the type of service plan, additional features subscribed to, such as cloud storage and additional phones on the same account, device type and unique identifiers including IMEI and IMSI, method and source of payment information including financial institution and direct billing checking account numbers, credit or debit card numbers, and/or third-party payment processors, and customer service representative account comments and notes. I believe this information is relevant and material to the matter at hand as it serves multiple purposes including: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42AF0FF8"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51047D73"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lastRenderedPageBreak/>
        <w:t>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true identity.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friends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5A9F0A2E"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t xml:space="preserve">Based on these facts, Your Affiant believes there exists probable cause to believe that there is material evidence now located in the above described </w:t>
      </w:r>
      <w:r w:rsidR="00900C04" w:rsidRPr="00D23FA6">
        <w:rPr>
          <w:rFonts w:ascii="Arial" w:hAnsi="Arial" w:cs="Arial"/>
          <w:sz w:val="24"/>
          <w:szCs w:val="24"/>
        </w:rPr>
        <w:t>Sprint</w:t>
      </w:r>
      <w:r w:rsidRPr="00D23FA6">
        <w:rPr>
          <w:rFonts w:ascii="Arial" w:hAnsi="Arial" w:cs="Arial"/>
          <w:sz w:val="24"/>
          <w:szCs w:val="24"/>
        </w:rPr>
        <w:t xml:space="preserve"> account that is crucial to the investigation of this case and the offenses described above, and a search warrant is requested pursuant to </w:t>
      </w:r>
      <w:r w:rsidR="00037822" w:rsidRPr="00F178D9">
        <w:rPr>
          <w:rFonts w:ascii="Arial" w:hAnsi="Arial" w:cs="Arial"/>
          <w:sz w:val="24"/>
          <w:szCs w:val="24"/>
        </w:rPr>
        <w:t xml:space="preserve">18 U.S.C. §2703, C.R.S. §16-3-301, §16-3-301.1, </w:t>
      </w:r>
      <w:r w:rsidR="00037822" w:rsidRPr="00F178D9">
        <w:rPr>
          <w:rFonts w:ascii="Arial" w:hAnsi="Arial" w:cs="Arial"/>
          <w:kern w:val="16"/>
          <w:sz w:val="24"/>
          <w:szCs w:val="24"/>
        </w:rPr>
        <w:t>§16-3-303.5</w:t>
      </w:r>
      <w:r w:rsidR="00037822" w:rsidRPr="00F178D9">
        <w:rPr>
          <w:rFonts w:ascii="Arial" w:hAnsi="Arial" w:cs="Arial"/>
          <w:sz w:val="24"/>
          <w:szCs w:val="24"/>
        </w:rPr>
        <w:t xml:space="preserve"> and Crim. P. 41</w:t>
      </w:r>
    </w:p>
    <w:p w14:paraId="5BADD5BC" w14:textId="37EAA3AF" w:rsidR="00970966" w:rsidRPr="00D23FA6" w:rsidRDefault="00970966" w:rsidP="00D23FA6">
      <w:pPr>
        <w:spacing w:line="276" w:lineRule="auto"/>
        <w:jc w:val="both"/>
        <w:rPr>
          <w:rFonts w:ascii="Arial" w:hAnsi="Arial" w:cs="Arial"/>
          <w:sz w:val="24"/>
          <w:szCs w:val="24"/>
        </w:rPr>
      </w:pPr>
    </w:p>
    <w:p w14:paraId="1E8FA41A" w14:textId="417B47D0" w:rsidR="00E944FC" w:rsidRPr="00D23FA6" w:rsidRDefault="00900C04" w:rsidP="00D23FA6">
      <w:pPr>
        <w:spacing w:line="276" w:lineRule="auto"/>
        <w:jc w:val="both"/>
        <w:rPr>
          <w:rFonts w:ascii="Arial" w:hAnsi="Arial" w:cs="Arial"/>
          <w:sz w:val="24"/>
          <w:szCs w:val="24"/>
        </w:rPr>
      </w:pPr>
      <w:r w:rsidRPr="00D23FA6">
        <w:rPr>
          <w:rFonts w:ascii="Arial" w:hAnsi="Arial" w:cs="Arial"/>
          <w:sz w:val="24"/>
          <w:szCs w:val="24"/>
        </w:rPr>
        <w:t>Sprint</w:t>
      </w:r>
      <w:r w:rsidR="000C7E27" w:rsidRPr="00D23FA6">
        <w:rPr>
          <w:rFonts w:ascii="Arial" w:hAnsi="Arial" w:cs="Arial"/>
          <w:bCs/>
          <w:sz w:val="24"/>
          <w:szCs w:val="24"/>
        </w:rPr>
        <w:t xml:space="preserve"> </w:t>
      </w:r>
      <w:r w:rsidR="00E944FC" w:rsidRPr="00D23FA6">
        <w:rPr>
          <w:rFonts w:ascii="Arial" w:hAnsi="Arial" w:cs="Arial"/>
          <w:noProof/>
          <w:sz w:val="24"/>
          <w:szCs w:val="24"/>
        </w:rPr>
        <w:t>is a provider of electronic communication service</w:t>
      </w:r>
      <w:r w:rsidR="005F4682" w:rsidRPr="00D23FA6">
        <w:rPr>
          <w:rFonts w:ascii="Arial" w:hAnsi="Arial" w:cs="Arial"/>
          <w:noProof/>
          <w:sz w:val="24"/>
          <w:szCs w:val="24"/>
        </w:rPr>
        <w:t>s</w:t>
      </w:r>
      <w:r w:rsidR="00E944FC" w:rsidRPr="00D23FA6">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277409" w:rsidRPr="00D23FA6">
        <w:rPr>
          <w:rFonts w:ascii="Arial" w:hAnsi="Arial" w:cs="Arial"/>
          <w:sz w:val="24"/>
          <w:szCs w:val="24"/>
        </w:rPr>
        <w:t>Sprint</w:t>
      </w:r>
      <w:r w:rsidR="00E944FC" w:rsidRPr="00D23FA6">
        <w:rPr>
          <w:rFonts w:ascii="Arial" w:hAnsi="Arial" w:cs="Arial"/>
          <w:noProof/>
          <w:sz w:val="24"/>
          <w:szCs w:val="24"/>
        </w:rPr>
        <w:t xml:space="preserve"> for compliance with the SCA, to serve this warrant via fax and/or email or law enforcement portal.</w:t>
      </w:r>
    </w:p>
    <w:p w14:paraId="521F871F" w14:textId="77777777" w:rsidR="00E944FC" w:rsidRPr="00D23FA6" w:rsidRDefault="00E944FC" w:rsidP="00D23FA6">
      <w:pPr>
        <w:spacing w:line="276" w:lineRule="auto"/>
        <w:jc w:val="both"/>
        <w:rPr>
          <w:rFonts w:ascii="Arial" w:hAnsi="Arial" w:cs="Arial"/>
          <w:sz w:val="24"/>
          <w:szCs w:val="24"/>
        </w:rPr>
      </w:pPr>
    </w:p>
    <w:p w14:paraId="36ED6411" w14:textId="77777777"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t>The records should be provided to:</w:t>
      </w:r>
    </w:p>
    <w:p w14:paraId="14CC2DD6" w14:textId="77777777" w:rsidR="00277409" w:rsidRDefault="00277409" w:rsidP="00277409">
      <w:pPr>
        <w:spacing w:line="276" w:lineRule="auto"/>
        <w:jc w:val="both"/>
        <w:rPr>
          <w:rFonts w:ascii="Arial" w:hAnsi="Arial" w:cs="Arial"/>
          <w:color w:val="FF0000"/>
          <w:sz w:val="24"/>
          <w:szCs w:val="24"/>
        </w:rPr>
      </w:pPr>
      <w:bookmarkStart w:id="9"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78072BB4" w14:textId="77777777" w:rsidR="00277409" w:rsidRDefault="00277409" w:rsidP="0027740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462484BD" w14:textId="77777777" w:rsidR="00277409" w:rsidRPr="00795F11" w:rsidRDefault="00277409" w:rsidP="0027740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2051351" w14:textId="77777777" w:rsidR="00277409" w:rsidRPr="00795F11" w:rsidRDefault="00277409" w:rsidP="0027740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7C2B6F0" w14:textId="77777777" w:rsidR="00277409" w:rsidRPr="00795F11" w:rsidRDefault="00277409" w:rsidP="0027740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9"/>
    <w:p w14:paraId="734B6D3E" w14:textId="77777777" w:rsidR="00970966" w:rsidRPr="00D23FA6" w:rsidRDefault="00970966" w:rsidP="00D23FA6">
      <w:pPr>
        <w:spacing w:line="276" w:lineRule="auto"/>
        <w:jc w:val="both"/>
        <w:rPr>
          <w:rFonts w:ascii="Arial" w:hAnsi="Arial" w:cs="Arial"/>
          <w:b/>
          <w:i/>
          <w:sz w:val="24"/>
          <w:szCs w:val="24"/>
        </w:rPr>
      </w:pPr>
    </w:p>
    <w:p w14:paraId="2FAAD228" w14:textId="77777777" w:rsidR="00970966" w:rsidRPr="00D23FA6" w:rsidRDefault="00970966" w:rsidP="00D23FA6">
      <w:pPr>
        <w:spacing w:line="276" w:lineRule="auto"/>
        <w:jc w:val="both"/>
        <w:rPr>
          <w:rFonts w:ascii="Arial" w:hAnsi="Arial" w:cs="Arial"/>
          <w:b/>
          <w:i/>
          <w:sz w:val="24"/>
          <w:szCs w:val="24"/>
        </w:rPr>
      </w:pPr>
      <w:r w:rsidRPr="00D23FA6">
        <w:rPr>
          <w:rFonts w:ascii="Arial" w:hAnsi="Arial" w:cs="Arial"/>
          <w:b/>
          <w:i/>
          <w:sz w:val="24"/>
          <w:szCs w:val="24"/>
        </w:rPr>
        <w:t>Further requests:</w:t>
      </w:r>
    </w:p>
    <w:p w14:paraId="474D16AE" w14:textId="77777777" w:rsidR="00970966" w:rsidRPr="00D23FA6" w:rsidRDefault="00970966" w:rsidP="00D23FA6">
      <w:pPr>
        <w:spacing w:line="276" w:lineRule="auto"/>
        <w:jc w:val="both"/>
        <w:rPr>
          <w:rFonts w:ascii="Arial" w:hAnsi="Arial" w:cs="Arial"/>
          <w:sz w:val="24"/>
          <w:szCs w:val="24"/>
        </w:rPr>
      </w:pPr>
    </w:p>
    <w:p w14:paraId="66F06957" w14:textId="02ACC87F" w:rsidR="00126692" w:rsidRPr="00795F11" w:rsidRDefault="00E93830" w:rsidP="00126692">
      <w:pPr>
        <w:pStyle w:val="ListParagraph"/>
        <w:numPr>
          <w:ilvl w:val="0"/>
          <w:numId w:val="2"/>
        </w:numPr>
        <w:spacing w:after="240" w:line="276" w:lineRule="auto"/>
        <w:ind w:left="360"/>
        <w:jc w:val="both"/>
        <w:rPr>
          <w:rFonts w:ascii="Arial" w:eastAsia="Arial" w:hAnsi="Arial" w:cs="Arial"/>
        </w:rPr>
      </w:pPr>
      <w:bookmarkStart w:id="10" w:name="_Hlk112226887"/>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0"/>
    </w:p>
    <w:p w14:paraId="0E749DA0" w14:textId="02C78FB0" w:rsidR="003E511E" w:rsidRPr="00D23FA6" w:rsidRDefault="003E511E" w:rsidP="00D23FA6">
      <w:pPr>
        <w:pStyle w:val="Normal1"/>
        <w:numPr>
          <w:ilvl w:val="0"/>
          <w:numId w:val="2"/>
        </w:numPr>
        <w:spacing w:line="276" w:lineRule="auto"/>
        <w:ind w:left="360"/>
        <w:jc w:val="both"/>
        <w:rPr>
          <w:rFonts w:ascii="Arial" w:hAnsi="Arial" w:cs="Arial"/>
          <w:szCs w:val="24"/>
        </w:rPr>
      </w:pPr>
      <w:r w:rsidRPr="00D23FA6">
        <w:rPr>
          <w:rFonts w:ascii="Arial" w:hAnsi="Arial" w:cs="Arial"/>
          <w:szCs w:val="24"/>
        </w:rPr>
        <w:lastRenderedPageBreak/>
        <w:t xml:space="preserve">So as not to disrupt this ongoing investigation, Your Affiant also requests that this Court order </w:t>
      </w:r>
      <w:r w:rsidR="00900C04" w:rsidRPr="00D23FA6">
        <w:rPr>
          <w:rFonts w:ascii="Arial" w:hAnsi="Arial" w:cs="Arial"/>
          <w:szCs w:val="24"/>
        </w:rPr>
        <w:t>Sprint</w:t>
      </w:r>
      <w:r w:rsidRPr="00D23FA6">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D23FA6" w:rsidRDefault="003E511E" w:rsidP="00D23FA6">
      <w:pPr>
        <w:pStyle w:val="Normal1"/>
        <w:spacing w:line="276" w:lineRule="auto"/>
        <w:ind w:left="360"/>
        <w:jc w:val="both"/>
        <w:rPr>
          <w:rFonts w:ascii="Arial" w:hAnsi="Arial" w:cs="Arial"/>
          <w:szCs w:val="24"/>
        </w:rPr>
      </w:pPr>
    </w:p>
    <w:p w14:paraId="736BFC5B" w14:textId="68F99736" w:rsidR="00970966" w:rsidRPr="00D23FA6" w:rsidRDefault="003E511E" w:rsidP="00D23FA6">
      <w:pPr>
        <w:pStyle w:val="Normal1"/>
        <w:numPr>
          <w:ilvl w:val="0"/>
          <w:numId w:val="2"/>
        </w:numPr>
        <w:spacing w:line="276" w:lineRule="auto"/>
        <w:ind w:left="360"/>
        <w:jc w:val="both"/>
        <w:rPr>
          <w:rFonts w:ascii="Arial" w:hAnsi="Arial" w:cs="Arial"/>
          <w:szCs w:val="24"/>
        </w:rPr>
      </w:pPr>
      <w:r w:rsidRPr="00D23FA6">
        <w:rPr>
          <w:rFonts w:ascii="Arial" w:hAnsi="Arial" w:cs="Arial"/>
          <w:szCs w:val="24"/>
        </w:rPr>
        <w:t>P</w:t>
      </w:r>
      <w:r w:rsidR="00970966" w:rsidRPr="00D23FA6">
        <w:rPr>
          <w:rFonts w:ascii="Arial" w:hAnsi="Arial" w:cs="Arial"/>
          <w:szCs w:val="24"/>
        </w:rPr>
        <w:t xml:space="preserve">ursuant to </w:t>
      </w:r>
      <w:r w:rsidR="00970966" w:rsidRPr="00D23FA6">
        <w:rPr>
          <w:rFonts w:ascii="Arial" w:hAnsi="Arial" w:cs="Arial"/>
          <w:bCs/>
          <w:szCs w:val="24"/>
        </w:rPr>
        <w:t xml:space="preserve">18 U.S.C. §2705(b) and 18 U.S.C. §2705(b)(1)-(5), and </w:t>
      </w:r>
      <w:r w:rsidR="00970966" w:rsidRPr="00D23FA6">
        <w:rPr>
          <w:rFonts w:ascii="Arial" w:eastAsia="Arial" w:hAnsi="Arial" w:cs="Arial"/>
          <w:szCs w:val="24"/>
        </w:rPr>
        <w:t>Crim. P. 41 and §16-3-304(2), Y</w:t>
      </w:r>
      <w:r w:rsidR="00970966" w:rsidRPr="00D23FA6">
        <w:rPr>
          <w:rFonts w:ascii="Arial" w:hAnsi="Arial" w:cs="Arial"/>
          <w:szCs w:val="24"/>
        </w:rPr>
        <w:t xml:space="preserve">our Affiant requests that </w:t>
      </w:r>
      <w:r w:rsidR="00900C04" w:rsidRPr="00D23FA6">
        <w:rPr>
          <w:rFonts w:ascii="Arial" w:hAnsi="Arial" w:cs="Arial"/>
          <w:szCs w:val="24"/>
        </w:rPr>
        <w:t>Sprint</w:t>
      </w:r>
      <w:r w:rsidR="00970966" w:rsidRPr="00D23FA6">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D23FA6">
        <w:rPr>
          <w:rStyle w:val="Hyperlink"/>
          <w:rFonts w:ascii="Arial" w:hAnsi="Arial" w:cs="Arial"/>
          <w:color w:val="auto"/>
          <w:szCs w:val="24"/>
          <w:u w:val="none"/>
        </w:rPr>
        <w:t>notification of the warrant may</w:t>
      </w:r>
      <w:r w:rsidR="00970966" w:rsidRPr="00D23FA6">
        <w:rPr>
          <w:rStyle w:val="Hyperlink"/>
          <w:rFonts w:ascii="Arial" w:hAnsi="Arial" w:cs="Arial"/>
          <w:color w:val="auto"/>
          <w:szCs w:val="24"/>
        </w:rPr>
        <w:t xml:space="preserve"> </w:t>
      </w:r>
      <w:r w:rsidR="00970966" w:rsidRPr="00D23FA6">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D23FA6" w:rsidRDefault="00970966" w:rsidP="00D23FA6">
      <w:pPr>
        <w:spacing w:line="276" w:lineRule="auto"/>
        <w:jc w:val="both"/>
        <w:rPr>
          <w:rFonts w:ascii="Arial" w:hAnsi="Arial" w:cs="Arial"/>
          <w:sz w:val="24"/>
          <w:szCs w:val="24"/>
        </w:rPr>
      </w:pPr>
    </w:p>
    <w:p w14:paraId="54A9AB0D"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bookmarkStart w:id="11" w:name="_Hlk37417875"/>
      <w:r w:rsidRPr="00D23FA6">
        <w:rPr>
          <w:rFonts w:ascii="Arial" w:hAnsi="Arial" w:cs="Arial"/>
          <w:kern w:val="16"/>
          <w:sz w:val="24"/>
          <w:szCs w:val="24"/>
        </w:rPr>
        <w:t xml:space="preserve">I believe the above facts to be true from official </w:t>
      </w:r>
      <w:r w:rsidRPr="00D23FA6">
        <w:rPr>
          <w:rFonts w:ascii="Arial" w:hAnsi="Arial" w:cs="Arial"/>
          <w:color w:val="FF0000"/>
          <w:kern w:val="16"/>
          <w:sz w:val="24"/>
          <w:szCs w:val="24"/>
        </w:rPr>
        <w:t>LAW ENFORCEMENT AGENGY</w:t>
      </w:r>
      <w:r w:rsidRPr="00D23FA6">
        <w:rPr>
          <w:rFonts w:ascii="Arial" w:hAnsi="Arial" w:cs="Arial"/>
          <w:kern w:val="16"/>
          <w:sz w:val="24"/>
          <w:szCs w:val="24"/>
        </w:rPr>
        <w:t xml:space="preserve"> records, conversations with fellow officers, personal observations and interviews.  I am a </w:t>
      </w:r>
      <w:r w:rsidRPr="00D23FA6">
        <w:rPr>
          <w:rFonts w:ascii="Arial" w:hAnsi="Arial" w:cs="Arial"/>
          <w:color w:val="FF0000"/>
          <w:kern w:val="16"/>
          <w:sz w:val="24"/>
          <w:szCs w:val="24"/>
        </w:rPr>
        <w:t>YOUR TITLE</w:t>
      </w:r>
      <w:r w:rsidRPr="00D23FA6">
        <w:rPr>
          <w:rFonts w:ascii="Arial" w:hAnsi="Arial" w:cs="Arial"/>
          <w:kern w:val="16"/>
          <w:sz w:val="24"/>
          <w:szCs w:val="24"/>
        </w:rPr>
        <w:t xml:space="preserve"> with the </w:t>
      </w:r>
      <w:r w:rsidRPr="00D23FA6">
        <w:rPr>
          <w:rFonts w:ascii="Arial" w:hAnsi="Arial" w:cs="Arial"/>
          <w:color w:val="FF0000"/>
          <w:kern w:val="16"/>
          <w:sz w:val="24"/>
          <w:szCs w:val="24"/>
        </w:rPr>
        <w:t>LAW ENFORCEMENT AGENGY</w:t>
      </w:r>
      <w:r w:rsidRPr="00D23FA6">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D23FA6" w:rsidRDefault="00970966" w:rsidP="00D23FA6">
      <w:pPr>
        <w:spacing w:line="276" w:lineRule="auto"/>
        <w:jc w:val="both"/>
        <w:rPr>
          <w:rFonts w:ascii="Arial" w:hAnsi="Arial" w:cs="Arial"/>
          <w:sz w:val="24"/>
          <w:szCs w:val="24"/>
        </w:rPr>
      </w:pPr>
    </w:p>
    <w:p w14:paraId="766E4062"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D23FA6" w:rsidRDefault="00970966"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D23FA6">
        <w:rPr>
          <w:rFonts w:ascii="Arial" w:hAnsi="Arial" w:cs="Arial"/>
          <w:kern w:val="16"/>
          <w:sz w:val="24"/>
          <w:szCs w:val="24"/>
        </w:rPr>
        <w:t xml:space="preserve">______________________________  </w:t>
      </w:r>
    </w:p>
    <w:p w14:paraId="2FA5FECC" w14:textId="77777777" w:rsidR="00970966" w:rsidRPr="00D23FA6" w:rsidRDefault="00970966"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23FA6">
        <w:rPr>
          <w:rFonts w:ascii="Arial" w:hAnsi="Arial" w:cs="Arial"/>
          <w:kern w:val="16"/>
          <w:sz w:val="24"/>
          <w:szCs w:val="24"/>
        </w:rPr>
        <w:t>AFFIANT</w:t>
      </w:r>
    </w:p>
    <w:p w14:paraId="0E2CA4C4" w14:textId="77777777" w:rsidR="00970966" w:rsidRPr="00D23FA6" w:rsidRDefault="00970966" w:rsidP="00D23FA6">
      <w:pPr>
        <w:tabs>
          <w:tab w:val="left" w:pos="0"/>
        </w:tabs>
        <w:suppressAutoHyphens/>
        <w:spacing w:line="276" w:lineRule="auto"/>
        <w:jc w:val="both"/>
        <w:rPr>
          <w:rFonts w:ascii="Arial" w:hAnsi="Arial" w:cs="Arial"/>
          <w:sz w:val="24"/>
          <w:szCs w:val="24"/>
        </w:rPr>
      </w:pPr>
    </w:p>
    <w:p w14:paraId="61B99FB5" w14:textId="1BDC0F39" w:rsidR="00970966" w:rsidRPr="00D23FA6" w:rsidRDefault="00970966" w:rsidP="00D23FA6">
      <w:pPr>
        <w:tabs>
          <w:tab w:val="left" w:pos="0"/>
        </w:tabs>
        <w:suppressAutoHyphens/>
        <w:spacing w:line="276" w:lineRule="auto"/>
        <w:jc w:val="both"/>
        <w:rPr>
          <w:rFonts w:ascii="Arial" w:hAnsi="Arial" w:cs="Arial"/>
          <w:sz w:val="24"/>
          <w:szCs w:val="24"/>
        </w:rPr>
      </w:pPr>
      <w:r w:rsidRPr="00D23FA6">
        <w:rPr>
          <w:rFonts w:ascii="Arial" w:hAnsi="Arial" w:cs="Arial"/>
          <w:sz w:val="24"/>
          <w:szCs w:val="24"/>
        </w:rPr>
        <w:t xml:space="preserve">This affidavit was sworn to and subscribed </w:t>
      </w:r>
      <w:bookmarkStart w:id="14" w:name="_Hlk112226908"/>
      <w:r w:rsidR="00E93830">
        <w:rPr>
          <w:rFonts w:ascii="Arial" w:hAnsi="Arial" w:cs="Arial"/>
          <w:sz w:val="24"/>
          <w:szCs w:val="24"/>
        </w:rPr>
        <w:t>by telephone</w:t>
      </w:r>
      <w:bookmarkEnd w:id="14"/>
      <w:r w:rsidRPr="00D23FA6">
        <w:rPr>
          <w:rFonts w:ascii="Arial" w:hAnsi="Arial" w:cs="Arial"/>
          <w:sz w:val="24"/>
          <w:szCs w:val="24"/>
        </w:rPr>
        <w:t xml:space="preserve"> this </w:t>
      </w:r>
      <w:r w:rsidRPr="00D23FA6">
        <w:rPr>
          <w:rFonts w:ascii="Arial" w:hAnsi="Arial" w:cs="Arial"/>
          <w:color w:val="FF0000"/>
          <w:sz w:val="24"/>
          <w:szCs w:val="24"/>
        </w:rPr>
        <w:t>DATE</w:t>
      </w:r>
      <w:r w:rsidRPr="00D23FA6">
        <w:rPr>
          <w:rFonts w:ascii="Arial" w:hAnsi="Arial" w:cs="Arial"/>
          <w:sz w:val="24"/>
          <w:szCs w:val="24"/>
        </w:rPr>
        <w:t xml:space="preserve"> day of </w:t>
      </w:r>
      <w:r w:rsidRPr="00D23FA6">
        <w:rPr>
          <w:rFonts w:ascii="Arial" w:hAnsi="Arial" w:cs="Arial"/>
          <w:color w:val="FF0000"/>
          <w:sz w:val="24"/>
          <w:szCs w:val="24"/>
        </w:rPr>
        <w:t>MONTH</w:t>
      </w:r>
      <w:r w:rsidRPr="00D23FA6">
        <w:rPr>
          <w:rFonts w:ascii="Arial" w:hAnsi="Arial" w:cs="Arial"/>
          <w:sz w:val="24"/>
          <w:szCs w:val="24"/>
        </w:rPr>
        <w:t xml:space="preserve"> 20</w:t>
      </w:r>
      <w:r w:rsidRPr="00D23FA6">
        <w:rPr>
          <w:rFonts w:ascii="Arial" w:hAnsi="Arial" w:cs="Arial"/>
          <w:color w:val="FF0000"/>
          <w:sz w:val="24"/>
          <w:szCs w:val="24"/>
        </w:rPr>
        <w:t>**</w:t>
      </w:r>
      <w:r w:rsidRPr="00D23FA6">
        <w:rPr>
          <w:rFonts w:ascii="Arial" w:hAnsi="Arial" w:cs="Arial"/>
          <w:sz w:val="24"/>
          <w:szCs w:val="24"/>
        </w:rPr>
        <w:t xml:space="preserve"> at ________.</w:t>
      </w:r>
    </w:p>
    <w:p w14:paraId="2930DEE9"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p>
    <w:p w14:paraId="52E469A9"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p>
    <w:p w14:paraId="1FB64A25" w14:textId="77777777" w:rsidR="00970966" w:rsidRPr="00D23FA6" w:rsidRDefault="00970966"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23FA6">
        <w:rPr>
          <w:rFonts w:ascii="Arial" w:hAnsi="Arial" w:cs="Arial"/>
          <w:kern w:val="16"/>
          <w:sz w:val="24"/>
          <w:szCs w:val="24"/>
        </w:rPr>
        <w:t xml:space="preserve">______________________________ </w:t>
      </w:r>
    </w:p>
    <w:p w14:paraId="2F472770" w14:textId="2E6B91E1" w:rsidR="00970966" w:rsidRPr="00D23FA6" w:rsidRDefault="00983BBD"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23FA6">
        <w:rPr>
          <w:rFonts w:ascii="Arial" w:hAnsi="Arial" w:cs="Arial"/>
          <w:kern w:val="16"/>
          <w:sz w:val="24"/>
          <w:szCs w:val="24"/>
        </w:rPr>
        <w:t>JUDGE / MAGISTRATE</w:t>
      </w:r>
    </w:p>
    <w:bookmarkEnd w:id="11"/>
    <w:bookmarkEnd w:id="12"/>
    <w:bookmarkEnd w:id="13"/>
    <w:p w14:paraId="6F287469" w14:textId="7698C4E1" w:rsidR="00126692" w:rsidRDefault="00126692">
      <w:pPr>
        <w:rPr>
          <w:rFonts w:ascii="Arial" w:hAnsi="Arial" w:cs="Arial"/>
          <w:b/>
          <w:sz w:val="24"/>
          <w:szCs w:val="24"/>
          <w:u w:val="single"/>
        </w:rPr>
      </w:pPr>
      <w:r>
        <w:rPr>
          <w:rFonts w:ascii="Arial" w:hAnsi="Arial" w:cs="Arial"/>
          <w:b/>
          <w:sz w:val="24"/>
          <w:szCs w:val="24"/>
          <w:u w:val="single"/>
        </w:rPr>
        <w:br w:type="page"/>
      </w:r>
    </w:p>
    <w:p w14:paraId="178685C0" w14:textId="77777777" w:rsidR="00126692" w:rsidRPr="00DE0EC9"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EC5E042" w14:textId="77777777" w:rsidR="00126692" w:rsidRPr="00DE0EC9"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838FEB9" w14:textId="77777777" w:rsidR="00126692" w:rsidRPr="00DE0EC9"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2D90C245" w14:textId="77777777" w:rsidR="00126692" w:rsidRPr="00DE0EC9" w:rsidRDefault="00126692" w:rsidP="0012669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25799A59" w14:textId="77777777" w:rsidR="00126692" w:rsidRPr="00DE0EC9" w:rsidRDefault="00126692" w:rsidP="0012669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4CB69DFD" w14:textId="77777777" w:rsidR="00ED22D0" w:rsidRPr="00ED22D0" w:rsidRDefault="00ED22D0" w:rsidP="00ED22D0">
      <w:pPr>
        <w:spacing w:line="276" w:lineRule="auto"/>
        <w:jc w:val="both"/>
        <w:rPr>
          <w:rFonts w:ascii="Arial" w:hAnsi="Arial" w:cs="Arial"/>
          <w:sz w:val="24"/>
          <w:szCs w:val="24"/>
        </w:rPr>
      </w:pPr>
    </w:p>
    <w:p w14:paraId="14D7D67E" w14:textId="77777777" w:rsidR="00ED22D0" w:rsidRPr="00ED22D0" w:rsidRDefault="00ED22D0" w:rsidP="00ED22D0">
      <w:pPr>
        <w:spacing w:line="276" w:lineRule="auto"/>
        <w:jc w:val="center"/>
        <w:rPr>
          <w:rFonts w:ascii="Arial" w:hAnsi="Arial" w:cs="Arial"/>
          <w:b/>
          <w:bCs/>
          <w:sz w:val="24"/>
          <w:szCs w:val="24"/>
        </w:rPr>
      </w:pPr>
      <w:r w:rsidRPr="00ED22D0">
        <w:rPr>
          <w:rFonts w:ascii="Arial" w:hAnsi="Arial" w:cs="Arial"/>
          <w:b/>
          <w:bCs/>
          <w:sz w:val="24"/>
          <w:szCs w:val="24"/>
        </w:rPr>
        <w:t>SEARCH WARRANT AND COURT ORDER FOR PRODUCTION OF RECORDS</w:t>
      </w:r>
    </w:p>
    <w:p w14:paraId="374C629C" w14:textId="77777777" w:rsidR="00ED22D0" w:rsidRPr="00ED22D0" w:rsidRDefault="00ED22D0" w:rsidP="00ED22D0">
      <w:pPr>
        <w:spacing w:line="276" w:lineRule="auto"/>
        <w:jc w:val="both"/>
        <w:rPr>
          <w:rFonts w:ascii="Arial" w:hAnsi="Arial" w:cs="Arial"/>
          <w:sz w:val="24"/>
          <w:szCs w:val="24"/>
        </w:rPr>
      </w:pPr>
    </w:p>
    <w:p w14:paraId="086FD56A" w14:textId="77777777" w:rsidR="00ED22D0" w:rsidRPr="00ED22D0" w:rsidRDefault="00ED22D0" w:rsidP="00ED22D0">
      <w:pPr>
        <w:spacing w:line="276" w:lineRule="auto"/>
        <w:jc w:val="both"/>
        <w:rPr>
          <w:rFonts w:ascii="Arial" w:hAnsi="Arial" w:cs="Arial"/>
          <w:sz w:val="24"/>
          <w:szCs w:val="24"/>
        </w:rPr>
      </w:pPr>
    </w:p>
    <w:p w14:paraId="455AF5B6" w14:textId="77777777" w:rsidR="00ED22D0" w:rsidRPr="00ED22D0" w:rsidRDefault="00ED22D0" w:rsidP="00ED22D0">
      <w:pPr>
        <w:spacing w:line="276" w:lineRule="auto"/>
        <w:jc w:val="both"/>
        <w:rPr>
          <w:rFonts w:ascii="Arial" w:hAnsi="Arial" w:cs="Arial"/>
          <w:sz w:val="24"/>
          <w:szCs w:val="24"/>
        </w:rPr>
      </w:pPr>
      <w:r w:rsidRPr="00ED22D0">
        <w:rPr>
          <w:rFonts w:ascii="Arial" w:hAnsi="Arial" w:cs="Arial"/>
          <w:sz w:val="24"/>
          <w:szCs w:val="24"/>
        </w:rPr>
        <w:t>Before the Honorable ________________________________________________</w:t>
      </w:r>
    </w:p>
    <w:p w14:paraId="28DC5640" w14:textId="4D91156B" w:rsidR="00126692" w:rsidRPr="00DE0EC9" w:rsidRDefault="00ED22D0" w:rsidP="00ED22D0">
      <w:pPr>
        <w:spacing w:line="276" w:lineRule="auto"/>
        <w:jc w:val="both"/>
        <w:rPr>
          <w:rFonts w:ascii="Arial" w:hAnsi="Arial" w:cs="Arial"/>
          <w:sz w:val="24"/>
          <w:szCs w:val="24"/>
        </w:rPr>
      </w:pPr>
      <w:r w:rsidRPr="00ED22D0">
        <w:rPr>
          <w:rFonts w:ascii="Arial" w:hAnsi="Arial" w:cs="Arial"/>
          <w:sz w:val="24"/>
          <w:szCs w:val="24"/>
        </w:rPr>
        <w:tab/>
      </w:r>
      <w:r w:rsidRPr="00ED22D0">
        <w:rPr>
          <w:rFonts w:ascii="Arial" w:hAnsi="Arial" w:cs="Arial"/>
          <w:sz w:val="24"/>
          <w:szCs w:val="24"/>
        </w:rPr>
        <w:tab/>
      </w:r>
      <w:r w:rsidRPr="00ED22D0">
        <w:rPr>
          <w:rFonts w:ascii="Arial" w:hAnsi="Arial" w:cs="Arial"/>
          <w:sz w:val="24"/>
          <w:szCs w:val="24"/>
        </w:rPr>
        <w:tab/>
      </w:r>
      <w:r w:rsidRPr="00ED22D0">
        <w:rPr>
          <w:rFonts w:ascii="Arial" w:hAnsi="Arial" w:cs="Arial"/>
          <w:sz w:val="24"/>
          <w:szCs w:val="24"/>
        </w:rPr>
        <w:tab/>
      </w:r>
      <w:r w:rsidRPr="00ED22D0">
        <w:rPr>
          <w:rFonts w:ascii="Arial" w:hAnsi="Arial" w:cs="Arial"/>
          <w:sz w:val="24"/>
          <w:szCs w:val="24"/>
        </w:rPr>
        <w:tab/>
      </w:r>
      <w:r w:rsidRPr="00ED22D0">
        <w:rPr>
          <w:rFonts w:ascii="Arial" w:hAnsi="Arial" w:cs="Arial"/>
          <w:sz w:val="24"/>
          <w:szCs w:val="24"/>
        </w:rPr>
        <w:tab/>
        <w:t>Judge / Magistrate</w:t>
      </w:r>
    </w:p>
    <w:p w14:paraId="6B8B9B13" w14:textId="77777777" w:rsidR="00ED22D0" w:rsidRDefault="00ED22D0" w:rsidP="00126692">
      <w:pPr>
        <w:spacing w:line="276" w:lineRule="auto"/>
        <w:jc w:val="both"/>
        <w:rPr>
          <w:rFonts w:ascii="Arial" w:hAnsi="Arial" w:cs="Arial"/>
          <w:sz w:val="24"/>
          <w:szCs w:val="24"/>
        </w:rPr>
      </w:pPr>
      <w:bookmarkStart w:id="15" w:name="_Hlk36478003"/>
    </w:p>
    <w:p w14:paraId="27E5AFB1" w14:textId="51EF7C97" w:rsidR="00126692" w:rsidRPr="00DE0EC9" w:rsidRDefault="00126692" w:rsidP="00126692">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5"/>
    <w:p w14:paraId="3191D5FE" w14:textId="77777777" w:rsidR="00126692" w:rsidRPr="00DE0EC9" w:rsidRDefault="00126692" w:rsidP="00126692">
      <w:pPr>
        <w:spacing w:line="276" w:lineRule="auto"/>
        <w:jc w:val="both"/>
        <w:rPr>
          <w:rFonts w:ascii="Arial" w:hAnsi="Arial" w:cs="Arial"/>
          <w:sz w:val="24"/>
          <w:szCs w:val="24"/>
        </w:rPr>
      </w:pPr>
    </w:p>
    <w:p w14:paraId="42CB500F" w14:textId="77777777" w:rsidR="00126692" w:rsidRPr="007607C8" w:rsidRDefault="00126692" w:rsidP="00126692">
      <w:pPr>
        <w:tabs>
          <w:tab w:val="left" w:pos="-720"/>
        </w:tabs>
        <w:suppressAutoHyphens/>
        <w:spacing w:line="276" w:lineRule="auto"/>
        <w:jc w:val="both"/>
        <w:rPr>
          <w:rFonts w:ascii="Arial" w:hAnsi="Arial" w:cs="Arial"/>
          <w:b/>
          <w:spacing w:val="-3"/>
          <w:sz w:val="24"/>
          <w:szCs w:val="24"/>
        </w:rPr>
      </w:pPr>
      <w:r w:rsidRPr="007607C8">
        <w:rPr>
          <w:rFonts w:ascii="Arial" w:hAnsi="Arial" w:cs="Arial"/>
          <w:b/>
          <w:color w:val="000000" w:themeColor="text1"/>
          <w:sz w:val="24"/>
          <w:szCs w:val="24"/>
        </w:rPr>
        <w:t>Sprint</w:t>
      </w:r>
      <w:r w:rsidRPr="007607C8">
        <w:rPr>
          <w:rFonts w:ascii="Arial" w:hAnsi="Arial" w:cs="Arial"/>
          <w:b/>
          <w:spacing w:val="-3"/>
          <w:sz w:val="24"/>
          <w:szCs w:val="24"/>
        </w:rPr>
        <w:t xml:space="preserve"> </w:t>
      </w:r>
    </w:p>
    <w:p w14:paraId="0CCB20AD" w14:textId="77777777" w:rsidR="00126692" w:rsidRPr="007607C8" w:rsidRDefault="00126692" w:rsidP="00126692">
      <w:pPr>
        <w:tabs>
          <w:tab w:val="left" w:pos="-720"/>
        </w:tabs>
        <w:suppressAutoHyphens/>
        <w:spacing w:line="276" w:lineRule="auto"/>
        <w:jc w:val="both"/>
        <w:rPr>
          <w:rFonts w:ascii="Arial" w:hAnsi="Arial" w:cs="Arial"/>
          <w:b/>
          <w:spacing w:val="-3"/>
          <w:sz w:val="24"/>
          <w:szCs w:val="24"/>
        </w:rPr>
      </w:pPr>
      <w:r w:rsidRPr="007607C8">
        <w:rPr>
          <w:rFonts w:ascii="Arial" w:hAnsi="Arial" w:cs="Arial"/>
          <w:b/>
          <w:spacing w:val="-3"/>
          <w:sz w:val="24"/>
          <w:szCs w:val="24"/>
        </w:rPr>
        <w:t xml:space="preserve">6480 Sprint Parkway, </w:t>
      </w:r>
    </w:p>
    <w:p w14:paraId="67B13C6D" w14:textId="77777777" w:rsidR="00126692" w:rsidRPr="007607C8" w:rsidRDefault="00126692" w:rsidP="00126692">
      <w:pPr>
        <w:tabs>
          <w:tab w:val="left" w:pos="-720"/>
        </w:tabs>
        <w:suppressAutoHyphens/>
        <w:spacing w:line="276" w:lineRule="auto"/>
        <w:jc w:val="both"/>
        <w:rPr>
          <w:rFonts w:ascii="Arial" w:hAnsi="Arial" w:cs="Arial"/>
          <w:b/>
          <w:spacing w:val="-3"/>
          <w:sz w:val="24"/>
          <w:szCs w:val="24"/>
        </w:rPr>
      </w:pPr>
      <w:r w:rsidRPr="007607C8">
        <w:rPr>
          <w:rFonts w:ascii="Arial" w:hAnsi="Arial" w:cs="Arial"/>
          <w:b/>
          <w:spacing w:val="-3"/>
          <w:sz w:val="24"/>
          <w:szCs w:val="24"/>
        </w:rPr>
        <w:t>Overland Park, KS 66251</w:t>
      </w:r>
    </w:p>
    <w:p w14:paraId="1568088D" w14:textId="77777777" w:rsidR="00126692" w:rsidRPr="007607C8" w:rsidRDefault="00126692" w:rsidP="00126692">
      <w:pPr>
        <w:tabs>
          <w:tab w:val="left" w:pos="-720"/>
        </w:tabs>
        <w:suppressAutoHyphens/>
        <w:spacing w:line="276" w:lineRule="auto"/>
        <w:jc w:val="both"/>
        <w:rPr>
          <w:rFonts w:ascii="Arial" w:hAnsi="Arial" w:cs="Arial"/>
          <w:spacing w:val="-3"/>
          <w:sz w:val="24"/>
          <w:szCs w:val="24"/>
        </w:rPr>
      </w:pPr>
      <w:r w:rsidRPr="007607C8">
        <w:rPr>
          <w:rFonts w:ascii="Arial" w:hAnsi="Arial" w:cs="Arial"/>
          <w:b/>
          <w:spacing w:val="-3"/>
          <w:sz w:val="24"/>
          <w:szCs w:val="24"/>
        </w:rPr>
        <w:t>Via Electronic Submission</w:t>
      </w:r>
    </w:p>
    <w:p w14:paraId="531CD2BA" w14:textId="77777777" w:rsidR="00126692" w:rsidRPr="007607C8" w:rsidRDefault="00126692" w:rsidP="00126692">
      <w:pPr>
        <w:spacing w:line="276" w:lineRule="auto"/>
        <w:jc w:val="both"/>
        <w:rPr>
          <w:rFonts w:ascii="Arial" w:hAnsi="Arial" w:cs="Arial"/>
          <w:color w:val="000000"/>
          <w:sz w:val="24"/>
          <w:szCs w:val="24"/>
        </w:rPr>
      </w:pPr>
    </w:p>
    <w:p w14:paraId="13CD0AAE" w14:textId="77777777" w:rsidR="00126692" w:rsidRPr="007607C8" w:rsidRDefault="00126692" w:rsidP="00126692">
      <w:pPr>
        <w:spacing w:line="276" w:lineRule="auto"/>
        <w:jc w:val="both"/>
        <w:rPr>
          <w:rFonts w:ascii="Arial" w:hAnsi="Arial" w:cs="Arial"/>
          <w:sz w:val="24"/>
          <w:szCs w:val="24"/>
        </w:rPr>
      </w:pPr>
      <w:bookmarkStart w:id="17" w:name="_Hlk36478086"/>
      <w:r w:rsidRPr="007607C8">
        <w:rPr>
          <w:rFonts w:ascii="Arial" w:hAnsi="Arial" w:cs="Arial"/>
          <w:sz w:val="24"/>
          <w:szCs w:val="24"/>
        </w:rPr>
        <w:t xml:space="preserve">This Court also finds that there is probable cause to issue this </w:t>
      </w:r>
      <w:r w:rsidRPr="007607C8">
        <w:rPr>
          <w:rFonts w:ascii="Arial" w:hAnsi="Arial" w:cs="Arial"/>
          <w:color w:val="000000"/>
          <w:sz w:val="24"/>
          <w:szCs w:val="24"/>
        </w:rPr>
        <w:t xml:space="preserve">Search Warrant </w:t>
      </w:r>
      <w:r w:rsidRPr="007607C8">
        <w:rPr>
          <w:rFonts w:ascii="Arial" w:hAnsi="Arial" w:cs="Arial"/>
          <w:sz w:val="24"/>
          <w:szCs w:val="24"/>
        </w:rPr>
        <w:t xml:space="preserve">pursuant to the provisions of 18 U.S.C. §2703, C.R.S. §16-3-301, §16-3-301.1, </w:t>
      </w:r>
      <w:r w:rsidRPr="007607C8">
        <w:rPr>
          <w:rFonts w:ascii="Arial" w:hAnsi="Arial" w:cs="Arial"/>
          <w:kern w:val="16"/>
          <w:sz w:val="24"/>
          <w:szCs w:val="24"/>
        </w:rPr>
        <w:t>§16-3-303.5,</w:t>
      </w:r>
      <w:r w:rsidRPr="007607C8">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7"/>
    <w:p w14:paraId="3C1F7846" w14:textId="77777777" w:rsidR="00126692" w:rsidRPr="007607C8" w:rsidRDefault="00126692" w:rsidP="00126692">
      <w:pPr>
        <w:spacing w:line="276" w:lineRule="auto"/>
        <w:jc w:val="both"/>
        <w:rPr>
          <w:rFonts w:ascii="Arial" w:hAnsi="Arial" w:cs="Arial"/>
          <w:color w:val="000000"/>
          <w:sz w:val="24"/>
          <w:szCs w:val="24"/>
        </w:rPr>
      </w:pPr>
    </w:p>
    <w:p w14:paraId="1E55DEB6" w14:textId="77777777" w:rsidR="00126692" w:rsidRPr="007607C8" w:rsidRDefault="00126692" w:rsidP="00126692">
      <w:pPr>
        <w:spacing w:line="276" w:lineRule="auto"/>
        <w:jc w:val="both"/>
        <w:rPr>
          <w:rFonts w:ascii="Arial" w:hAnsi="Arial" w:cs="Arial"/>
          <w:color w:val="000000"/>
          <w:sz w:val="24"/>
          <w:szCs w:val="24"/>
        </w:rPr>
      </w:pPr>
      <w:bookmarkStart w:id="18" w:name="_Hlk36478105"/>
      <w:r w:rsidRPr="007607C8">
        <w:rPr>
          <w:rFonts w:ascii="Arial" w:hAnsi="Arial" w:cs="Arial"/>
          <w:color w:val="000000"/>
          <w:sz w:val="24"/>
          <w:szCs w:val="24"/>
        </w:rPr>
        <w:t>IT IS ORDERED that the internet service/social media provider provide the following records, data, information and technical assistance:</w:t>
      </w:r>
      <w:bookmarkEnd w:id="18"/>
    </w:p>
    <w:p w14:paraId="5F4DB851" w14:textId="77777777" w:rsidR="00126692" w:rsidRPr="007607C8" w:rsidRDefault="00126692" w:rsidP="00126692">
      <w:pPr>
        <w:spacing w:line="276" w:lineRule="auto"/>
        <w:jc w:val="both"/>
        <w:rPr>
          <w:rFonts w:ascii="Arial" w:hAnsi="Arial" w:cs="Arial"/>
          <w:color w:val="000000"/>
          <w:sz w:val="24"/>
          <w:szCs w:val="24"/>
        </w:rPr>
      </w:pPr>
    </w:p>
    <w:p w14:paraId="68065149" w14:textId="77777777" w:rsidR="00E93830" w:rsidRPr="004D3EA3" w:rsidRDefault="00E93830" w:rsidP="00E93830">
      <w:pPr>
        <w:spacing w:line="276" w:lineRule="auto"/>
        <w:jc w:val="both"/>
        <w:rPr>
          <w:rFonts w:ascii="Arial" w:hAnsi="Arial" w:cs="Arial"/>
          <w:sz w:val="24"/>
          <w:szCs w:val="24"/>
        </w:rPr>
      </w:pPr>
      <w:bookmarkStart w:id="19" w:name="_Hlk36478485"/>
      <w:bookmarkStart w:id="20" w:name="_Hlk112226942"/>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55693DA7" w14:textId="77777777" w:rsidR="00E93830" w:rsidRDefault="00E93830" w:rsidP="00E93830">
      <w:pPr>
        <w:spacing w:line="276" w:lineRule="auto"/>
        <w:jc w:val="both"/>
        <w:rPr>
          <w:rFonts w:ascii="Arial" w:hAnsi="Arial" w:cs="Arial"/>
          <w:color w:val="000000"/>
          <w:sz w:val="24"/>
          <w:szCs w:val="24"/>
        </w:rPr>
      </w:pPr>
    </w:p>
    <w:p w14:paraId="416F0B3B" w14:textId="77777777" w:rsidR="00E93830" w:rsidRPr="00666818" w:rsidRDefault="00E93830" w:rsidP="00E93830">
      <w:pPr>
        <w:pStyle w:val="ListParagraph"/>
        <w:numPr>
          <w:ilvl w:val="0"/>
          <w:numId w:val="13"/>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Pr>
          <w:rFonts w:ascii="Arial" w:hAnsi="Arial" w:cs="Arial"/>
        </w:rPr>
        <w:t>LOCDBOR (Location Database of Record)</w:t>
      </w:r>
      <w:r w:rsidRPr="00666818">
        <w:rPr>
          <w:rFonts w:ascii="Arial" w:hAnsi="Arial" w:cs="Arial"/>
        </w:rPr>
        <w:t xml:space="preserve">, RTT (Round Trip Time/Return Trip Time/Real Time Tool), PCMD (Per Call </w:t>
      </w:r>
      <w:r w:rsidRPr="00666818">
        <w:rPr>
          <w:rFonts w:ascii="Arial" w:hAnsi="Arial" w:cs="Arial"/>
        </w:rPr>
        <w:lastRenderedPageBreak/>
        <w:t xml:space="preserve">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Pr>
          <w:rStyle w:val="Strong"/>
          <w:rFonts w:ascii="Arial" w:hAnsi="Arial" w:cs="Arial"/>
          <w:b w:val="0"/>
          <w:bCs w:val="0"/>
        </w:rPr>
        <w:t>Target Telephone Number</w:t>
      </w:r>
      <w:r w:rsidRPr="00666818">
        <w:rPr>
          <w:rFonts w:ascii="Arial" w:hAnsi="Arial" w:cs="Arial"/>
        </w:rPr>
        <w:t xml:space="preserve">. </w:t>
      </w:r>
    </w:p>
    <w:p w14:paraId="5C0EAEEC" w14:textId="77777777" w:rsidR="00E93830" w:rsidRPr="00666818" w:rsidRDefault="00E93830" w:rsidP="00E93830">
      <w:pPr>
        <w:pStyle w:val="ListParagraph"/>
        <w:spacing w:line="276" w:lineRule="auto"/>
        <w:jc w:val="both"/>
        <w:rPr>
          <w:rFonts w:ascii="Arial" w:hAnsi="Arial" w:cs="Arial"/>
        </w:rPr>
      </w:pPr>
    </w:p>
    <w:p w14:paraId="3A59816E" w14:textId="77777777" w:rsidR="00E93830" w:rsidRDefault="00E93830" w:rsidP="00E93830">
      <w:pPr>
        <w:pStyle w:val="ListParagraph"/>
        <w:numPr>
          <w:ilvl w:val="0"/>
          <w:numId w:val="13"/>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text or data connections. </w:t>
      </w:r>
    </w:p>
    <w:p w14:paraId="16C72FCE" w14:textId="77777777" w:rsidR="00E93830" w:rsidRPr="006D56AA" w:rsidRDefault="00E93830" w:rsidP="00E93830">
      <w:pPr>
        <w:pStyle w:val="ListParagraph"/>
        <w:rPr>
          <w:rFonts w:ascii="Arial" w:hAnsi="Arial" w:cs="Arial"/>
        </w:rPr>
      </w:pPr>
    </w:p>
    <w:p w14:paraId="7281B951" w14:textId="77777777" w:rsidR="00E93830" w:rsidRPr="0077402F" w:rsidRDefault="00E93830" w:rsidP="00E93830">
      <w:pPr>
        <w:pStyle w:val="ListParagraph"/>
        <w:numPr>
          <w:ilvl w:val="0"/>
          <w:numId w:val="13"/>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whether or not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75AF3D34" w14:textId="77777777" w:rsidR="00E93830" w:rsidRPr="0077402F" w:rsidRDefault="00E93830" w:rsidP="00E93830">
      <w:pPr>
        <w:pStyle w:val="ListParagraph"/>
        <w:rPr>
          <w:rFonts w:ascii="Arial" w:hAnsi="Arial" w:cs="Arial"/>
          <w:b/>
          <w:bCs/>
        </w:rPr>
      </w:pPr>
    </w:p>
    <w:p w14:paraId="5ECBD991" w14:textId="77777777" w:rsidR="00E93830" w:rsidRPr="00666818" w:rsidRDefault="00E93830" w:rsidP="00E93830">
      <w:pPr>
        <w:pStyle w:val="ListParagraph"/>
        <w:numPr>
          <w:ilvl w:val="0"/>
          <w:numId w:val="13"/>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4D667C3F" w14:textId="77777777" w:rsidR="00E93830" w:rsidRPr="006D56AA" w:rsidRDefault="00E93830" w:rsidP="00E93830">
      <w:pPr>
        <w:pStyle w:val="ListParagraph"/>
        <w:spacing w:line="276" w:lineRule="auto"/>
        <w:jc w:val="both"/>
        <w:rPr>
          <w:rFonts w:ascii="Arial" w:hAnsi="Arial" w:cs="Arial"/>
        </w:rPr>
      </w:pPr>
    </w:p>
    <w:p w14:paraId="6FB95E4A" w14:textId="77777777" w:rsidR="00E93830" w:rsidRPr="00666818" w:rsidRDefault="00E93830" w:rsidP="00E93830">
      <w:pPr>
        <w:pStyle w:val="ListParagraph"/>
        <w:numPr>
          <w:ilvl w:val="0"/>
          <w:numId w:val="13"/>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w:t>
      </w:r>
      <w:r w:rsidRPr="00666818">
        <w:rPr>
          <w:rFonts w:ascii="Arial" w:hAnsi="Arial" w:cs="Arial"/>
        </w:rPr>
        <w:lastRenderedPageBreak/>
        <w:t xml:space="preserve">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3563422E" w14:textId="77777777" w:rsidR="00E93830" w:rsidRPr="006D56AA" w:rsidRDefault="00E93830" w:rsidP="00E93830">
      <w:pPr>
        <w:pStyle w:val="ListParagraph"/>
        <w:spacing w:line="276" w:lineRule="auto"/>
        <w:jc w:val="both"/>
        <w:rPr>
          <w:rFonts w:ascii="Arial" w:hAnsi="Arial" w:cs="Arial"/>
        </w:rPr>
      </w:pPr>
    </w:p>
    <w:p w14:paraId="188454B6" w14:textId="77777777" w:rsidR="00E93830" w:rsidRPr="00666818" w:rsidRDefault="00E93830" w:rsidP="00E93830">
      <w:pPr>
        <w:pStyle w:val="ListParagraph"/>
        <w:numPr>
          <w:ilvl w:val="0"/>
          <w:numId w:val="13"/>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27B28CF4" w14:textId="77777777" w:rsidR="00E93830" w:rsidRPr="006D56AA" w:rsidRDefault="00E93830" w:rsidP="00E93830">
      <w:pPr>
        <w:pStyle w:val="ListParagraph"/>
        <w:spacing w:line="276" w:lineRule="auto"/>
        <w:jc w:val="both"/>
        <w:rPr>
          <w:rFonts w:ascii="Arial" w:hAnsi="Arial" w:cs="Arial"/>
        </w:rPr>
      </w:pPr>
    </w:p>
    <w:p w14:paraId="07D64762" w14:textId="77777777" w:rsidR="00E93830" w:rsidRPr="00666818" w:rsidRDefault="00E93830" w:rsidP="00E93830">
      <w:pPr>
        <w:pStyle w:val="ListParagraph"/>
        <w:numPr>
          <w:ilvl w:val="0"/>
          <w:numId w:val="13"/>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427D2CCE" w14:textId="77777777" w:rsidR="00E93830" w:rsidRPr="006D56AA" w:rsidRDefault="00E93830" w:rsidP="00E93830">
      <w:pPr>
        <w:pStyle w:val="ListParagraph"/>
        <w:spacing w:line="276" w:lineRule="auto"/>
        <w:jc w:val="both"/>
        <w:rPr>
          <w:rFonts w:ascii="Arial" w:hAnsi="Arial" w:cs="Arial"/>
        </w:rPr>
      </w:pPr>
    </w:p>
    <w:p w14:paraId="572CA923" w14:textId="77777777" w:rsidR="00E93830" w:rsidRPr="006D56AA" w:rsidRDefault="00E93830" w:rsidP="00E93830">
      <w:pPr>
        <w:pStyle w:val="ListParagraph"/>
        <w:numPr>
          <w:ilvl w:val="0"/>
          <w:numId w:val="13"/>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6761766F" w14:textId="77777777" w:rsidR="00E93830" w:rsidRPr="006D56AA" w:rsidRDefault="00E93830" w:rsidP="00E93830">
      <w:pPr>
        <w:pStyle w:val="ListParagraph"/>
        <w:spacing w:line="276" w:lineRule="auto"/>
        <w:jc w:val="both"/>
        <w:rPr>
          <w:rFonts w:ascii="Arial" w:hAnsi="Arial" w:cs="Arial"/>
        </w:rPr>
      </w:pPr>
    </w:p>
    <w:p w14:paraId="21096E8C" w14:textId="77777777" w:rsidR="00E93830" w:rsidRDefault="00E93830" w:rsidP="00E93830">
      <w:pPr>
        <w:pStyle w:val="ListParagraph"/>
        <w:numPr>
          <w:ilvl w:val="0"/>
          <w:numId w:val="13"/>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01E2ABC2"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6FE3DC1C"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13800594"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3162BC6F"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33E3B49C"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419486AF"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79FFC262"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63D12F7F"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6B180BC0"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1487C52E"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37A43613" w14:textId="77777777" w:rsidR="00E93830" w:rsidRPr="00666818"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31BB51DE" w14:textId="77777777" w:rsidR="00E93830" w:rsidRPr="00733016"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and all number and/or account number changes prior to and after the cell number was activated.</w:t>
      </w:r>
    </w:p>
    <w:p w14:paraId="7A4078C1" w14:textId="77777777" w:rsidR="00E93830" w:rsidRPr="00733016"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16656C6B" w14:textId="77777777" w:rsidR="00E93830" w:rsidRDefault="00E93830" w:rsidP="00E93830">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w:t>
      </w:r>
      <w:r w:rsidRPr="00733016">
        <w:rPr>
          <w:rFonts w:ascii="Arial" w:hAnsi="Arial" w:cs="Arial"/>
          <w:sz w:val="24"/>
          <w:szCs w:val="24"/>
        </w:rPr>
        <w:lastRenderedPageBreak/>
        <w:t>1-1 call was carried by a different service provider based on the best signal available from another service provider at the time of the 9-1-1 call.</w:t>
      </w:r>
    </w:p>
    <w:p w14:paraId="4BFCF25A" w14:textId="77777777" w:rsidR="00E93830" w:rsidRPr="00266BF0" w:rsidRDefault="00E93830" w:rsidP="00E93830">
      <w:pPr>
        <w:pStyle w:val="ListParagraph"/>
        <w:numPr>
          <w:ilvl w:val="0"/>
          <w:numId w:val="13"/>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The Service Provider(s)/wireless carriers</w:t>
      </w:r>
      <w:r>
        <w:rPr>
          <w:rFonts w:ascii="Arial" w:hAnsi="Arial" w:cs="Arial"/>
        </w:rPr>
        <w:t xml:space="preserve"> </w:t>
      </w:r>
      <w:r w:rsidRPr="00266BF0">
        <w:rPr>
          <w:rFonts w:ascii="Arial" w:hAnsi="Arial" w:cs="Arial"/>
        </w:rPr>
        <w:t xml:space="preserve">shall conduct an IMEI inquiry of the corresponding </w:t>
      </w:r>
      <w:r>
        <w:rPr>
          <w:rStyle w:val="Strong"/>
          <w:rFonts w:ascii="Arial" w:hAnsi="Arial" w:cs="Arial"/>
          <w:b w:val="0"/>
          <w:bCs w:val="0"/>
        </w:rPr>
        <w:t>Target Telephone Number</w:t>
      </w:r>
      <w:r w:rsidRPr="00266BF0">
        <w:rPr>
          <w:rFonts w:ascii="Arial" w:hAnsi="Arial" w:cs="Arial"/>
        </w:rPr>
        <w:t xml:space="preserve"> IMEI(s) to determine all IMSI/cellular telephone numbers utilized with the aforementioned devices (IMEI) for the same time period described above.</w:t>
      </w:r>
    </w:p>
    <w:p w14:paraId="41EA4A5A" w14:textId="77777777" w:rsidR="00E93830" w:rsidRPr="00266BF0" w:rsidRDefault="00E93830" w:rsidP="00E93830">
      <w:pPr>
        <w:pStyle w:val="ListParagraph"/>
        <w:spacing w:line="276" w:lineRule="auto"/>
        <w:jc w:val="both"/>
        <w:rPr>
          <w:rFonts w:ascii="Arial" w:hAnsi="Arial" w:cs="Arial"/>
        </w:rPr>
      </w:pPr>
    </w:p>
    <w:p w14:paraId="54332880" w14:textId="77777777" w:rsidR="00E93830" w:rsidRPr="007361EE" w:rsidRDefault="00E93830" w:rsidP="00E93830">
      <w:pPr>
        <w:pStyle w:val="ListParagraph"/>
        <w:numPr>
          <w:ilvl w:val="0"/>
          <w:numId w:val="13"/>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The Service Provider(s)/wireless carriers shall conduct a search of the IMSI information corresponding to Target Telephone Number and provide IMEI history information for all devices identified to include all associated IMSI/cellular telephone numbers for those devices for the same time period described above.</w:t>
      </w:r>
    </w:p>
    <w:p w14:paraId="49A58D1E" w14:textId="77777777" w:rsidR="00E93830" w:rsidRDefault="00E93830" w:rsidP="00E93830">
      <w:pPr>
        <w:spacing w:line="276" w:lineRule="auto"/>
        <w:jc w:val="both"/>
        <w:rPr>
          <w:rFonts w:ascii="Arial" w:hAnsi="Arial" w:cs="Arial"/>
          <w:sz w:val="24"/>
          <w:szCs w:val="24"/>
        </w:rPr>
      </w:pPr>
    </w:p>
    <w:bookmarkEnd w:id="20"/>
    <w:p w14:paraId="38E11633"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This warrant and c</w:t>
      </w:r>
      <w:r w:rsidRPr="007607C8">
        <w:rPr>
          <w:rFonts w:ascii="Arial" w:hAnsi="Arial" w:cs="Arial"/>
          <w:color w:val="212121"/>
          <w:sz w:val="24"/>
          <w:szCs w:val="24"/>
        </w:rPr>
        <w:t>ourt order for the production of records shall be served upon the business entity to whom it is directed within fourteen days after being signed by the court.</w:t>
      </w:r>
    </w:p>
    <w:p w14:paraId="2E1D6464" w14:textId="77777777" w:rsidR="00126692" w:rsidRPr="007607C8" w:rsidRDefault="00126692" w:rsidP="00126692">
      <w:pPr>
        <w:spacing w:line="276" w:lineRule="auto"/>
        <w:jc w:val="both"/>
        <w:rPr>
          <w:rFonts w:ascii="Arial" w:hAnsi="Arial" w:cs="Arial"/>
          <w:sz w:val="24"/>
          <w:szCs w:val="24"/>
        </w:rPr>
      </w:pPr>
    </w:p>
    <w:p w14:paraId="38A11D35"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 xml:space="preserve">The business entity is ORDERED to produce the above described records to the affiant or his/her designee within thirty-five (35) days of service.  </w:t>
      </w:r>
    </w:p>
    <w:p w14:paraId="17EA3BAB" w14:textId="77777777" w:rsidR="00126692" w:rsidRPr="007607C8" w:rsidRDefault="00126692" w:rsidP="00126692">
      <w:pPr>
        <w:spacing w:line="276" w:lineRule="auto"/>
        <w:jc w:val="both"/>
        <w:rPr>
          <w:rFonts w:ascii="Arial" w:hAnsi="Arial" w:cs="Arial"/>
          <w:sz w:val="24"/>
          <w:szCs w:val="24"/>
        </w:rPr>
      </w:pPr>
    </w:p>
    <w:p w14:paraId="0FFFD88E"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The records should be provided to:</w:t>
      </w:r>
    </w:p>
    <w:p w14:paraId="6523735C" w14:textId="77777777" w:rsidR="00126692"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1C0D7DF8" w14:textId="77777777" w:rsidR="00126692" w:rsidRDefault="00126692" w:rsidP="00126692">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4CA65C00" w14:textId="77777777" w:rsidR="00126692" w:rsidRPr="00795F11"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25243BBA" w14:textId="77777777" w:rsidR="00126692" w:rsidRPr="00795F11"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7A140C3C" w14:textId="77777777" w:rsidR="00126692" w:rsidRPr="00795F11"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6E264671" w14:textId="77777777" w:rsidR="00126692" w:rsidRPr="007607C8" w:rsidRDefault="00126692" w:rsidP="00126692">
      <w:pPr>
        <w:spacing w:line="276" w:lineRule="auto"/>
        <w:jc w:val="both"/>
        <w:rPr>
          <w:rFonts w:ascii="Arial" w:hAnsi="Arial" w:cs="Arial"/>
          <w:sz w:val="24"/>
          <w:szCs w:val="24"/>
        </w:rPr>
      </w:pPr>
    </w:p>
    <w:p w14:paraId="4D694593"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5A9F013A" w14:textId="77777777" w:rsidR="00126692" w:rsidRPr="007607C8" w:rsidRDefault="00126692" w:rsidP="00126692">
      <w:pPr>
        <w:spacing w:line="276" w:lineRule="auto"/>
        <w:jc w:val="both"/>
        <w:rPr>
          <w:rFonts w:ascii="Arial" w:hAnsi="Arial" w:cs="Arial"/>
          <w:sz w:val="24"/>
          <w:szCs w:val="24"/>
        </w:rPr>
      </w:pPr>
    </w:p>
    <w:p w14:paraId="20FEEC55"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EBD3FAF" w14:textId="77777777" w:rsidR="00126692" w:rsidRPr="007607C8" w:rsidRDefault="00126692" w:rsidP="00126692">
      <w:pPr>
        <w:spacing w:line="276" w:lineRule="auto"/>
        <w:jc w:val="both"/>
        <w:rPr>
          <w:rFonts w:ascii="Arial" w:hAnsi="Arial" w:cs="Arial"/>
          <w:sz w:val="24"/>
          <w:szCs w:val="24"/>
        </w:rPr>
      </w:pPr>
    </w:p>
    <w:p w14:paraId="6D410F5D"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IT IS FURTHER ORDERED:</w:t>
      </w:r>
    </w:p>
    <w:p w14:paraId="73F7471C" w14:textId="77777777" w:rsidR="00126692" w:rsidRPr="007607C8" w:rsidRDefault="00126692" w:rsidP="00126692">
      <w:pPr>
        <w:spacing w:line="276" w:lineRule="auto"/>
        <w:ind w:left="360"/>
        <w:jc w:val="both"/>
        <w:rPr>
          <w:rFonts w:ascii="Arial" w:hAnsi="Arial" w:cs="Arial"/>
          <w:color w:val="000000"/>
          <w:sz w:val="24"/>
          <w:szCs w:val="24"/>
        </w:rPr>
      </w:pPr>
    </w:p>
    <w:p w14:paraId="707005C3" w14:textId="3A8E6A6D" w:rsidR="00126692" w:rsidRPr="00550FA1" w:rsidRDefault="00E93830" w:rsidP="00126692">
      <w:pPr>
        <w:numPr>
          <w:ilvl w:val="0"/>
          <w:numId w:val="7"/>
        </w:numPr>
        <w:spacing w:line="276" w:lineRule="auto"/>
        <w:ind w:left="360"/>
        <w:jc w:val="both"/>
        <w:rPr>
          <w:rFonts w:ascii="Arial" w:hAnsi="Arial" w:cs="Arial"/>
          <w:color w:val="000000"/>
          <w:sz w:val="24"/>
          <w:szCs w:val="24"/>
        </w:rPr>
      </w:pPr>
      <w:bookmarkStart w:id="21"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1"/>
    </w:p>
    <w:p w14:paraId="149A0F24" w14:textId="77777777" w:rsidR="00126692" w:rsidRPr="007607C8" w:rsidRDefault="00126692" w:rsidP="00126692">
      <w:pPr>
        <w:spacing w:line="276" w:lineRule="auto"/>
        <w:ind w:left="360"/>
        <w:jc w:val="both"/>
        <w:rPr>
          <w:rFonts w:ascii="Arial" w:hAnsi="Arial" w:cs="Arial"/>
          <w:color w:val="000000"/>
          <w:sz w:val="24"/>
          <w:szCs w:val="24"/>
        </w:rPr>
      </w:pPr>
    </w:p>
    <w:p w14:paraId="754390F2" w14:textId="77777777" w:rsidR="00126692" w:rsidRPr="007607C8" w:rsidRDefault="00126692" w:rsidP="00126692">
      <w:pPr>
        <w:numPr>
          <w:ilvl w:val="0"/>
          <w:numId w:val="7"/>
        </w:numPr>
        <w:spacing w:line="276" w:lineRule="auto"/>
        <w:ind w:left="360"/>
        <w:jc w:val="both"/>
        <w:rPr>
          <w:rFonts w:ascii="Arial" w:hAnsi="Arial" w:cs="Arial"/>
          <w:color w:val="000000"/>
          <w:sz w:val="24"/>
          <w:szCs w:val="24"/>
        </w:rPr>
      </w:pPr>
      <w:r w:rsidRPr="007607C8">
        <w:rPr>
          <w:rFonts w:ascii="Arial" w:hAnsi="Arial" w:cs="Arial"/>
          <w:sz w:val="24"/>
          <w:szCs w:val="24"/>
        </w:rPr>
        <w:t xml:space="preserve">That Sprint NOT take adverse action against the subject accounts, such as disabling or terminating the accounts, because of this warrant. </w:t>
      </w:r>
    </w:p>
    <w:p w14:paraId="3C1C8EF2" w14:textId="77777777" w:rsidR="00126692" w:rsidRPr="007607C8" w:rsidRDefault="00126692" w:rsidP="00126692">
      <w:pPr>
        <w:spacing w:line="276" w:lineRule="auto"/>
        <w:ind w:left="360"/>
        <w:jc w:val="both"/>
        <w:rPr>
          <w:rFonts w:ascii="Arial" w:hAnsi="Arial" w:cs="Arial"/>
          <w:color w:val="000000"/>
          <w:sz w:val="24"/>
          <w:szCs w:val="24"/>
        </w:rPr>
      </w:pPr>
    </w:p>
    <w:p w14:paraId="2EA4BDA5" w14:textId="77777777" w:rsidR="00126692" w:rsidRPr="007607C8" w:rsidRDefault="00126692" w:rsidP="00126692">
      <w:pPr>
        <w:numPr>
          <w:ilvl w:val="0"/>
          <w:numId w:val="7"/>
        </w:numPr>
        <w:spacing w:line="276" w:lineRule="auto"/>
        <w:ind w:left="360"/>
        <w:jc w:val="both"/>
        <w:rPr>
          <w:rFonts w:ascii="Arial" w:hAnsi="Arial" w:cs="Arial"/>
          <w:color w:val="000000"/>
          <w:sz w:val="24"/>
          <w:szCs w:val="24"/>
        </w:rPr>
      </w:pPr>
      <w:r w:rsidRPr="007607C8">
        <w:rPr>
          <w:rFonts w:ascii="Arial" w:hAnsi="Arial" w:cs="Arial"/>
          <w:sz w:val="24"/>
          <w:szCs w:val="24"/>
        </w:rPr>
        <w:t xml:space="preserve">Pursuant to </w:t>
      </w:r>
      <w:r w:rsidRPr="007607C8">
        <w:rPr>
          <w:rFonts w:ascii="Arial" w:hAnsi="Arial" w:cs="Arial"/>
          <w:bCs/>
          <w:sz w:val="24"/>
          <w:szCs w:val="24"/>
        </w:rPr>
        <w:t xml:space="preserve">18 U.S.C. §2705(b) and 18 U.S.C. §2705(b)(1)-(5), and </w:t>
      </w:r>
      <w:r w:rsidRPr="007607C8">
        <w:rPr>
          <w:rFonts w:ascii="Arial" w:eastAsia="Arial" w:hAnsi="Arial" w:cs="Arial"/>
          <w:sz w:val="24"/>
          <w:szCs w:val="24"/>
        </w:rPr>
        <w:t xml:space="preserve">Crim. P. 41 and §16-3-304(2), that </w:t>
      </w:r>
      <w:r w:rsidRPr="007607C8">
        <w:rPr>
          <w:rFonts w:ascii="Arial" w:hAnsi="Arial" w:cs="Arial"/>
          <w:sz w:val="24"/>
          <w:szCs w:val="24"/>
        </w:rPr>
        <w:t>Sprint</w:t>
      </w:r>
      <w:r w:rsidRPr="007607C8">
        <w:rPr>
          <w:rFonts w:ascii="Arial" w:eastAsia="Arial" w:hAnsi="Arial" w:cs="Arial"/>
          <w:sz w:val="24"/>
          <w:szCs w:val="24"/>
        </w:rPr>
        <w:t xml:space="preserve">, </w:t>
      </w:r>
      <w:r w:rsidRPr="007607C8">
        <w:rPr>
          <w:rFonts w:ascii="Arial" w:hAnsi="Arial" w:cs="Arial"/>
          <w:b/>
          <w:sz w:val="24"/>
          <w:szCs w:val="24"/>
          <w:u w:val="single"/>
        </w:rPr>
        <w:t>NOT disclose the existence of this search warrant and court order to the subscriber for a period of one year</w:t>
      </w:r>
      <w:r w:rsidRPr="007607C8">
        <w:rPr>
          <w:rFonts w:ascii="Arial" w:hAnsi="Arial" w:cs="Arial"/>
          <w:sz w:val="24"/>
          <w:szCs w:val="24"/>
        </w:rPr>
        <w:t xml:space="preserve">, unless otherwise ordered by a court of competent </w:t>
      </w:r>
      <w:r w:rsidRPr="00126692">
        <w:rPr>
          <w:rFonts w:ascii="Arial" w:hAnsi="Arial" w:cs="Arial"/>
          <w:sz w:val="24"/>
          <w:szCs w:val="24"/>
        </w:rPr>
        <w:t xml:space="preserve">jurisdiction, as </w:t>
      </w:r>
      <w:r w:rsidRPr="00126692">
        <w:rPr>
          <w:rStyle w:val="Hyperlink"/>
          <w:rFonts w:ascii="Arial" w:hAnsi="Arial" w:cs="Arial"/>
          <w:color w:val="auto"/>
          <w:sz w:val="24"/>
          <w:szCs w:val="24"/>
          <w:u w:val="none"/>
        </w:rPr>
        <w:t xml:space="preserve">notification of the warrant may </w:t>
      </w:r>
      <w:r w:rsidRPr="00126692">
        <w:rPr>
          <w:rFonts w:ascii="Arial" w:hAnsi="Arial" w:cs="Arial"/>
          <w:sz w:val="24"/>
          <w:szCs w:val="24"/>
        </w:rPr>
        <w:t xml:space="preserve">have </w:t>
      </w:r>
      <w:r w:rsidRPr="007607C8">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10C33B8" w14:textId="77777777" w:rsidR="00126692" w:rsidRPr="007607C8" w:rsidRDefault="00126692" w:rsidP="00126692">
      <w:pPr>
        <w:spacing w:line="276" w:lineRule="auto"/>
        <w:jc w:val="both"/>
        <w:rPr>
          <w:rFonts w:ascii="Arial" w:hAnsi="Arial" w:cs="Arial"/>
          <w:color w:val="000000"/>
          <w:sz w:val="24"/>
          <w:szCs w:val="24"/>
        </w:rPr>
      </w:pPr>
    </w:p>
    <w:p w14:paraId="4C28C5FA" w14:textId="2A5C17AB" w:rsidR="00126692" w:rsidRPr="007607C8" w:rsidRDefault="00126692" w:rsidP="00126692">
      <w:pPr>
        <w:spacing w:line="276" w:lineRule="auto"/>
        <w:jc w:val="both"/>
        <w:rPr>
          <w:rFonts w:ascii="Arial" w:hAnsi="Arial" w:cs="Arial"/>
          <w:b/>
          <w:color w:val="000000"/>
          <w:sz w:val="24"/>
          <w:szCs w:val="24"/>
        </w:rPr>
      </w:pPr>
      <w:r w:rsidRPr="007607C8">
        <w:rPr>
          <w:rFonts w:ascii="Arial" w:hAnsi="Arial" w:cs="Arial"/>
          <w:color w:val="000000"/>
          <w:sz w:val="24"/>
          <w:szCs w:val="24"/>
        </w:rPr>
        <w:t xml:space="preserve">THE INFORMATION SO ORDERED is related to the active and ongoing criminal investigation by </w:t>
      </w:r>
      <w:bookmarkStart w:id="22" w:name="_Hlk36465501"/>
      <w:r w:rsidRPr="007607C8">
        <w:rPr>
          <w:rFonts w:ascii="Arial" w:hAnsi="Arial" w:cs="Arial"/>
          <w:color w:val="FF0000"/>
          <w:kern w:val="16"/>
          <w:sz w:val="24"/>
          <w:szCs w:val="24"/>
        </w:rPr>
        <w:t>YOUR AGENCY</w:t>
      </w:r>
      <w:bookmarkEnd w:id="22"/>
      <w:r w:rsidRPr="007607C8">
        <w:rPr>
          <w:rFonts w:ascii="Arial" w:hAnsi="Arial" w:cs="Arial"/>
          <w:color w:val="000000"/>
          <w:sz w:val="24"/>
          <w:szCs w:val="24"/>
        </w:rPr>
        <w:t xml:space="preserve"> and in accordance with </w:t>
      </w:r>
      <w:r w:rsidR="00037822" w:rsidRPr="00F178D9">
        <w:rPr>
          <w:rFonts w:ascii="Arial" w:hAnsi="Arial" w:cs="Arial"/>
          <w:sz w:val="24"/>
          <w:szCs w:val="24"/>
        </w:rPr>
        <w:t xml:space="preserve">18 U.S.C. §2703, C.R.S. §16-3-301, §16-3-301.1, </w:t>
      </w:r>
      <w:r w:rsidR="00037822" w:rsidRPr="00F178D9">
        <w:rPr>
          <w:rFonts w:ascii="Arial" w:hAnsi="Arial" w:cs="Arial"/>
          <w:kern w:val="16"/>
          <w:sz w:val="24"/>
          <w:szCs w:val="24"/>
        </w:rPr>
        <w:t>§16-3-303.5</w:t>
      </w:r>
      <w:r w:rsidR="00037822" w:rsidRPr="00F178D9">
        <w:rPr>
          <w:rFonts w:ascii="Arial" w:hAnsi="Arial" w:cs="Arial"/>
          <w:sz w:val="24"/>
          <w:szCs w:val="24"/>
        </w:rPr>
        <w:t xml:space="preserve"> and Crim. P. 41</w:t>
      </w:r>
      <w:r w:rsidRPr="007607C8">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533FE123" w14:textId="77777777" w:rsidR="00126692" w:rsidRPr="007607C8" w:rsidRDefault="00126692" w:rsidP="00126692">
      <w:pPr>
        <w:spacing w:line="276" w:lineRule="auto"/>
        <w:jc w:val="both"/>
        <w:rPr>
          <w:rFonts w:ascii="Arial" w:hAnsi="Arial" w:cs="Arial"/>
          <w:color w:val="000000"/>
          <w:sz w:val="24"/>
          <w:szCs w:val="24"/>
        </w:rPr>
      </w:pPr>
    </w:p>
    <w:p w14:paraId="54ACCE6F" w14:textId="77777777" w:rsidR="00126692" w:rsidRPr="007607C8" w:rsidRDefault="00126692" w:rsidP="00126692">
      <w:pPr>
        <w:spacing w:line="276" w:lineRule="auto"/>
        <w:jc w:val="both"/>
        <w:rPr>
          <w:rFonts w:ascii="Arial" w:hAnsi="Arial" w:cs="Arial"/>
          <w:color w:val="000000"/>
          <w:sz w:val="24"/>
          <w:szCs w:val="24"/>
        </w:rPr>
      </w:pPr>
      <w:bookmarkStart w:id="23" w:name="_Hlk36478627"/>
      <w:r w:rsidRPr="007607C8">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0478668C" w14:textId="77777777" w:rsidR="00126692" w:rsidRPr="007607C8" w:rsidRDefault="00126692" w:rsidP="00126692">
      <w:pPr>
        <w:spacing w:line="276" w:lineRule="auto"/>
        <w:jc w:val="both"/>
        <w:rPr>
          <w:rFonts w:ascii="Arial" w:hAnsi="Arial" w:cs="Arial"/>
          <w:sz w:val="24"/>
          <w:szCs w:val="24"/>
        </w:rPr>
      </w:pPr>
    </w:p>
    <w:p w14:paraId="1A02C3C1"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71C941C" w14:textId="77777777" w:rsidR="00126692" w:rsidRPr="007607C8" w:rsidRDefault="00126692" w:rsidP="00126692">
      <w:pPr>
        <w:tabs>
          <w:tab w:val="left" w:pos="0"/>
        </w:tabs>
        <w:suppressAutoHyphens/>
        <w:spacing w:line="276" w:lineRule="auto"/>
        <w:jc w:val="both"/>
        <w:rPr>
          <w:rFonts w:ascii="Arial" w:hAnsi="Arial" w:cs="Arial"/>
          <w:kern w:val="16"/>
          <w:sz w:val="24"/>
          <w:szCs w:val="24"/>
        </w:rPr>
      </w:pPr>
      <w:r w:rsidRPr="007607C8">
        <w:rPr>
          <w:rFonts w:ascii="Arial" w:hAnsi="Arial" w:cs="Arial"/>
          <w:kern w:val="16"/>
          <w:sz w:val="24"/>
          <w:szCs w:val="24"/>
        </w:rPr>
        <w:t xml:space="preserve">Dated this </w:t>
      </w:r>
      <w:r w:rsidRPr="007607C8">
        <w:rPr>
          <w:rFonts w:ascii="Arial" w:hAnsi="Arial" w:cs="Arial"/>
          <w:b/>
          <w:kern w:val="16"/>
          <w:sz w:val="24"/>
          <w:szCs w:val="24"/>
        </w:rPr>
        <w:t>_____day of _________ 20__</w:t>
      </w:r>
      <w:r w:rsidRPr="007607C8">
        <w:rPr>
          <w:rFonts w:ascii="Arial" w:hAnsi="Arial" w:cs="Arial"/>
          <w:kern w:val="16"/>
          <w:sz w:val="24"/>
          <w:szCs w:val="24"/>
        </w:rPr>
        <w:t>, at _______.</w:t>
      </w:r>
    </w:p>
    <w:p w14:paraId="1E6ADD93"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4C31D5C"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C49F470"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607C8">
        <w:rPr>
          <w:rFonts w:ascii="Arial" w:hAnsi="Arial" w:cs="Arial"/>
          <w:kern w:val="16"/>
          <w:sz w:val="24"/>
          <w:szCs w:val="24"/>
        </w:rPr>
        <w:t xml:space="preserve">______________________________ </w:t>
      </w:r>
    </w:p>
    <w:p w14:paraId="4C33585C"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607C8">
        <w:rPr>
          <w:rFonts w:ascii="Arial" w:hAnsi="Arial" w:cs="Arial"/>
          <w:kern w:val="16"/>
          <w:sz w:val="24"/>
          <w:szCs w:val="24"/>
        </w:rPr>
        <w:t>JUDGE</w:t>
      </w:r>
      <w:bookmarkEnd w:id="23"/>
      <w:r w:rsidRPr="007607C8">
        <w:rPr>
          <w:rFonts w:ascii="Arial" w:hAnsi="Arial" w:cs="Arial"/>
          <w:kern w:val="16"/>
          <w:sz w:val="24"/>
          <w:szCs w:val="24"/>
        </w:rPr>
        <w:t xml:space="preserve"> / MAGISTRATE</w:t>
      </w:r>
    </w:p>
    <w:p w14:paraId="68D19BEF" w14:textId="77777777" w:rsidR="00126692" w:rsidRPr="007607C8" w:rsidRDefault="00126692" w:rsidP="00126692">
      <w:pPr>
        <w:spacing w:line="276" w:lineRule="auto"/>
        <w:jc w:val="both"/>
        <w:rPr>
          <w:rFonts w:ascii="Arial" w:hAnsi="Arial" w:cs="Arial"/>
          <w:sz w:val="24"/>
          <w:szCs w:val="24"/>
        </w:rPr>
      </w:pPr>
    </w:p>
    <w:p w14:paraId="5DC5D3BD" w14:textId="77777777" w:rsidR="006D3BDB" w:rsidRPr="00D23FA6" w:rsidRDefault="006D3BDB" w:rsidP="00D23FA6">
      <w:pPr>
        <w:spacing w:line="276" w:lineRule="auto"/>
        <w:jc w:val="both"/>
        <w:rPr>
          <w:rFonts w:ascii="Arial" w:hAnsi="Arial" w:cs="Arial"/>
          <w:b/>
          <w:sz w:val="24"/>
          <w:szCs w:val="24"/>
          <w:u w:val="single"/>
        </w:rPr>
      </w:pPr>
    </w:p>
    <w:sectPr w:rsidR="006D3BDB" w:rsidRPr="00D23FA6"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5E65" w14:textId="77777777" w:rsidR="00784821" w:rsidRDefault="00784821">
      <w:r>
        <w:separator/>
      </w:r>
    </w:p>
  </w:endnote>
  <w:endnote w:type="continuationSeparator" w:id="0">
    <w:p w14:paraId="3A409FB4" w14:textId="77777777" w:rsidR="00784821" w:rsidRDefault="0078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1712" w14:textId="77777777" w:rsidR="00784821" w:rsidRDefault="00784821">
      <w:r>
        <w:separator/>
      </w:r>
    </w:p>
  </w:footnote>
  <w:footnote w:type="continuationSeparator" w:id="0">
    <w:p w14:paraId="4530B7F1" w14:textId="77777777" w:rsidR="00784821" w:rsidRDefault="0078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BF2"/>
    <w:multiLevelType w:val="multilevel"/>
    <w:tmpl w:val="836E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72E18"/>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E4A0C"/>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5857818">
    <w:abstractNumId w:val="3"/>
  </w:num>
  <w:num w:numId="2" w16cid:durableId="452942480">
    <w:abstractNumId w:val="7"/>
  </w:num>
  <w:num w:numId="3" w16cid:durableId="1618293148">
    <w:abstractNumId w:val="13"/>
  </w:num>
  <w:num w:numId="4" w16cid:durableId="244727740">
    <w:abstractNumId w:val="4"/>
  </w:num>
  <w:num w:numId="5" w16cid:durableId="2002661511">
    <w:abstractNumId w:val="1"/>
  </w:num>
  <w:num w:numId="6" w16cid:durableId="67928009">
    <w:abstractNumId w:val="11"/>
  </w:num>
  <w:num w:numId="7" w16cid:durableId="2041320982">
    <w:abstractNumId w:val="2"/>
  </w:num>
  <w:num w:numId="8" w16cid:durableId="2084645895">
    <w:abstractNumId w:val="12"/>
  </w:num>
  <w:num w:numId="9" w16cid:durableId="1713381853">
    <w:abstractNumId w:val="6"/>
  </w:num>
  <w:num w:numId="10" w16cid:durableId="527988484">
    <w:abstractNumId w:val="9"/>
  </w:num>
  <w:num w:numId="11" w16cid:durableId="1662270521">
    <w:abstractNumId w:val="10"/>
  </w:num>
  <w:num w:numId="12" w16cid:durableId="757215152">
    <w:abstractNumId w:val="5"/>
  </w:num>
  <w:num w:numId="13" w16cid:durableId="1526865818">
    <w:abstractNumId w:val="0"/>
  </w:num>
  <w:num w:numId="14" w16cid:durableId="562718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37822"/>
    <w:rsid w:val="000566A8"/>
    <w:rsid w:val="0008127E"/>
    <w:rsid w:val="000A184B"/>
    <w:rsid w:val="000B47DB"/>
    <w:rsid w:val="000C7E27"/>
    <w:rsid w:val="000D59C7"/>
    <w:rsid w:val="00126692"/>
    <w:rsid w:val="001A787F"/>
    <w:rsid w:val="001B162E"/>
    <w:rsid w:val="001D7560"/>
    <w:rsid w:val="00200030"/>
    <w:rsid w:val="0022581A"/>
    <w:rsid w:val="002335CB"/>
    <w:rsid w:val="00274E68"/>
    <w:rsid w:val="00277409"/>
    <w:rsid w:val="002C2443"/>
    <w:rsid w:val="003746E9"/>
    <w:rsid w:val="0039640B"/>
    <w:rsid w:val="003A7F01"/>
    <w:rsid w:val="003E511E"/>
    <w:rsid w:val="004600AD"/>
    <w:rsid w:val="00466972"/>
    <w:rsid w:val="0046751A"/>
    <w:rsid w:val="00470753"/>
    <w:rsid w:val="00474C42"/>
    <w:rsid w:val="004A44B4"/>
    <w:rsid w:val="00504A30"/>
    <w:rsid w:val="00581695"/>
    <w:rsid w:val="00581DB5"/>
    <w:rsid w:val="005C0719"/>
    <w:rsid w:val="005F4682"/>
    <w:rsid w:val="00651896"/>
    <w:rsid w:val="00697705"/>
    <w:rsid w:val="006D094A"/>
    <w:rsid w:val="006D3BDB"/>
    <w:rsid w:val="006F061C"/>
    <w:rsid w:val="00741782"/>
    <w:rsid w:val="00762C0D"/>
    <w:rsid w:val="00764079"/>
    <w:rsid w:val="00784821"/>
    <w:rsid w:val="00791537"/>
    <w:rsid w:val="00793670"/>
    <w:rsid w:val="007C2CAA"/>
    <w:rsid w:val="007C5CC7"/>
    <w:rsid w:val="00840013"/>
    <w:rsid w:val="00845C39"/>
    <w:rsid w:val="0086554E"/>
    <w:rsid w:val="00900C04"/>
    <w:rsid w:val="009040E0"/>
    <w:rsid w:val="00970966"/>
    <w:rsid w:val="009814EE"/>
    <w:rsid w:val="00983BBD"/>
    <w:rsid w:val="00A156F2"/>
    <w:rsid w:val="00A55473"/>
    <w:rsid w:val="00A85250"/>
    <w:rsid w:val="00A913D2"/>
    <w:rsid w:val="00AD0F90"/>
    <w:rsid w:val="00AD269A"/>
    <w:rsid w:val="00B04DCA"/>
    <w:rsid w:val="00B13659"/>
    <w:rsid w:val="00B51391"/>
    <w:rsid w:val="00B92A50"/>
    <w:rsid w:val="00BD7C49"/>
    <w:rsid w:val="00BE3BFF"/>
    <w:rsid w:val="00C31DE2"/>
    <w:rsid w:val="00C37149"/>
    <w:rsid w:val="00CD53C6"/>
    <w:rsid w:val="00CE0EE3"/>
    <w:rsid w:val="00D023D7"/>
    <w:rsid w:val="00D23FA6"/>
    <w:rsid w:val="00E00096"/>
    <w:rsid w:val="00E6284D"/>
    <w:rsid w:val="00E93830"/>
    <w:rsid w:val="00E944FC"/>
    <w:rsid w:val="00EA2480"/>
    <w:rsid w:val="00ED22D0"/>
    <w:rsid w:val="00F17026"/>
    <w:rsid w:val="00F249D7"/>
    <w:rsid w:val="00F666D9"/>
    <w:rsid w:val="00FB7490"/>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126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266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557789033">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15</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24</cp:revision>
  <dcterms:created xsi:type="dcterms:W3CDTF">2020-04-10T18:26:00Z</dcterms:created>
  <dcterms:modified xsi:type="dcterms:W3CDTF">2022-08-24T15:55:00Z</dcterms:modified>
</cp:coreProperties>
</file>