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8E4D" w14:textId="6C6B627B" w:rsidR="000F335C" w:rsidRDefault="00D312DA" w:rsidP="001867E0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8E938A" wp14:editId="5488A8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7600" cy="14287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1428750"/>
                          <a:chOff x="0" y="0"/>
                          <a:chExt cx="6197600" cy="14287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18745" cy="914400"/>
                          </a:xfrm>
                          <a:prstGeom prst="rect">
                            <a:avLst/>
                          </a:prstGeom>
                          <a:solidFill>
                            <a:srgbClr val="09485D"/>
                          </a:solidFill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4300" y="295275"/>
                            <a:ext cx="6083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B10C4E" w14:textId="77777777" w:rsidR="007561E8" w:rsidRDefault="007561E8" w:rsidP="00567D34">
                              <w:pPr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</w:pPr>
                              <w:r w:rsidRPr="002175D1"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  <w:t xml:space="preserve">LARIMER COUNTY  |  </w:t>
                              </w:r>
                              <w:r>
                                <w:rPr>
                                  <w:rFonts w:ascii="Montserrat" w:hAnsi="Montserrat"/>
                                  <w:color w:val="205C24"/>
                                  <w:sz w:val="25"/>
                                  <w:szCs w:val="25"/>
                                </w:rPr>
                                <w:t>Human Services,</w:t>
                              </w:r>
                              <w:r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205C24"/>
                                  <w:sz w:val="21"/>
                                  <w:szCs w:val="21"/>
                                </w:rPr>
                                <w:t>Office on Aging, Area Agency on Aging</w:t>
                              </w:r>
                            </w:p>
                            <w:p w14:paraId="5F056B4C" w14:textId="5776CD5B" w:rsidR="007561E8" w:rsidRDefault="007561E8" w:rsidP="00D312DA">
                              <w:pPr>
                                <w:contextualSpacing/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</w:pPr>
                            </w:p>
                            <w:p w14:paraId="6DF21FAB" w14:textId="66768CC6" w:rsidR="007561E8" w:rsidRPr="002175D1" w:rsidRDefault="007561E8" w:rsidP="00D312DA">
                              <w:pPr>
                                <w:contextualSpacing/>
                                <w:rPr>
                                  <w:rFonts w:ascii="Montserrat" w:hAnsi="Montserrat"/>
                                  <w:color w:val="205C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205C24"/>
                                  <w:sz w:val="18"/>
                                  <w:szCs w:val="18"/>
                                </w:rPr>
                                <w:t>1501 Blue Spruce Drive</w:t>
                              </w:r>
                              <w:r w:rsidRPr="005D5033">
                                <w:rPr>
                                  <w:rFonts w:asciiTheme="majorHAnsi" w:hAnsiTheme="majorHAnsi"/>
                                  <w:color w:val="205C24"/>
                                  <w:sz w:val="18"/>
                                  <w:szCs w:val="18"/>
                                </w:rPr>
                                <w:t>, F</w:t>
                              </w:r>
                              <w:r>
                                <w:rPr>
                                  <w:rFonts w:asciiTheme="majorHAnsi" w:hAnsiTheme="majorHAnsi"/>
                                  <w:color w:val="205C24"/>
                                  <w:sz w:val="18"/>
                                  <w:szCs w:val="18"/>
                                </w:rPr>
                                <w:t>ort Collins, Colorado 80524, 970.498.7750</w:t>
                              </w:r>
                              <w:r w:rsidRPr="005D5033">
                                <w:rPr>
                                  <w:rFonts w:asciiTheme="majorHAnsi" w:hAnsiTheme="majorHAnsi"/>
                                  <w:color w:val="205C24"/>
                                  <w:sz w:val="18"/>
                                  <w:szCs w:val="18"/>
                                </w:rPr>
                                <w:t>, Larimer.org</w:t>
                              </w:r>
                              <w:r>
                                <w:rPr>
                                  <w:rFonts w:asciiTheme="majorHAnsi" w:hAnsiTheme="majorHAnsi"/>
                                  <w:color w:val="205C24"/>
                                  <w:sz w:val="18"/>
                                  <w:szCs w:val="18"/>
                                </w:rPr>
                                <w:t>/seniors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14300" y="68580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9485D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E938A" id="Group 7" o:spid="_x0000_s1026" style="position:absolute;margin-left:0;margin-top:0;width:488pt;height:112.5pt;z-index:251675648;mso-width-relative:margin;mso-height-relative:margin" coordsize="6197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">
                <v:rect id="Rectangle 1" o:spid="_x0000_s1027" style="position:absolute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" fillcolor="#09485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43;top:2952;width:60833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3B10C4E" w14:textId="77777777" w:rsidR="007561E8" w:rsidRDefault="007561E8" w:rsidP="00567D34">
                        <w:pPr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</w:pPr>
                        <w:r w:rsidRPr="002175D1"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  <w:t xml:space="preserve">LARIMER COUNTY  |  </w:t>
                        </w:r>
                        <w:r>
                          <w:rPr>
                            <w:rFonts w:ascii="Montserrat" w:hAnsi="Montserrat"/>
                            <w:color w:val="205C24"/>
                            <w:sz w:val="25"/>
                            <w:szCs w:val="25"/>
                          </w:rPr>
                          <w:t>Human Services,</w:t>
                        </w:r>
                        <w:r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205C24"/>
                            <w:sz w:val="21"/>
                            <w:szCs w:val="21"/>
                          </w:rPr>
                          <w:t>Office on Aging, Area Agency on Aging</w:t>
                        </w:r>
                      </w:p>
                      <w:p w14:paraId="5F056B4C" w14:textId="5776CD5B" w:rsidR="007561E8" w:rsidRDefault="007561E8" w:rsidP="00D312DA">
                        <w:pPr>
                          <w:contextualSpacing/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</w:pPr>
                      </w:p>
                      <w:p w14:paraId="6DF21FAB" w14:textId="66768CC6" w:rsidR="007561E8" w:rsidRPr="002175D1" w:rsidRDefault="007561E8" w:rsidP="00D312DA">
                        <w:pPr>
                          <w:contextualSpacing/>
                          <w:rPr>
                            <w:rFonts w:ascii="Montserrat" w:hAnsi="Montserrat"/>
                            <w:color w:val="205C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color w:val="205C24"/>
                            <w:sz w:val="18"/>
                            <w:szCs w:val="18"/>
                          </w:rPr>
                          <w:t>1501 Blue Spruce Drive</w:t>
                        </w:r>
                        <w:r w:rsidRPr="005D5033">
                          <w:rPr>
                            <w:rFonts w:asciiTheme="majorHAnsi" w:hAnsiTheme="majorHAnsi"/>
                            <w:color w:val="205C24"/>
                            <w:sz w:val="18"/>
                            <w:szCs w:val="18"/>
                          </w:rPr>
                          <w:t>, F</w:t>
                        </w:r>
                        <w:r>
                          <w:rPr>
                            <w:rFonts w:asciiTheme="majorHAnsi" w:hAnsiTheme="majorHAnsi"/>
                            <w:color w:val="205C24"/>
                            <w:sz w:val="18"/>
                            <w:szCs w:val="18"/>
                          </w:rPr>
                          <w:t>ort Collins, Colorado 80524, 970.498.7750</w:t>
                        </w:r>
                        <w:r w:rsidRPr="005D5033">
                          <w:rPr>
                            <w:rFonts w:asciiTheme="majorHAnsi" w:hAnsiTheme="majorHAnsi"/>
                            <w:color w:val="205C24"/>
                            <w:sz w:val="18"/>
                            <w:szCs w:val="18"/>
                          </w:rPr>
                          <w:t>, Larimer.org</w:t>
                        </w:r>
                        <w:r>
                          <w:rPr>
                            <w:rFonts w:asciiTheme="majorHAnsi" w:hAnsiTheme="majorHAnsi"/>
                            <w:color w:val="205C24"/>
                            <w:sz w:val="18"/>
                            <w:szCs w:val="18"/>
                          </w:rPr>
                          <w:t>/seniors</w:t>
                        </w:r>
                      </w:p>
                    </w:txbxContent>
                  </v:textbox>
                </v:shape>
                <v:line id="Straight Connector 2" o:spid="_x0000_s1029" style="position:absolute;visibility:visible;mso-wrap-style:square" from="1143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" strokecolor="#09485d" strokeweight="2pt"/>
              </v:group>
            </w:pict>
          </mc:Fallback>
        </mc:AlternateContent>
      </w:r>
      <w:r w:rsidR="001867E0">
        <w:softHyphen/>
      </w:r>
      <w:r w:rsidR="001867E0">
        <w:softHyphen/>
      </w:r>
    </w:p>
    <w:p w14:paraId="2E09AD7E" w14:textId="5ABAD178" w:rsidR="00680D6A" w:rsidRDefault="00680D6A" w:rsidP="001867E0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BBE1D2" wp14:editId="55B6DC5B">
                <wp:simplePos x="0" y="0"/>
                <wp:positionH relativeFrom="column">
                  <wp:posOffset>114300</wp:posOffset>
                </wp:positionH>
                <wp:positionV relativeFrom="paragraph">
                  <wp:posOffset>7898765</wp:posOffset>
                </wp:positionV>
                <wp:extent cx="6062345" cy="9144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5" cy="914400"/>
                          <a:chOff x="0" y="0"/>
                          <a:chExt cx="6062345" cy="9144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5943600" y="0"/>
                            <a:ext cx="118745" cy="914400"/>
                          </a:xfrm>
                          <a:prstGeom prst="rect">
                            <a:avLst/>
                          </a:prstGeom>
                          <a:solidFill>
                            <a:srgbClr val="09485D"/>
                          </a:solidFill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80010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9485D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86300" y="114300"/>
                            <a:ext cx="1143000" cy="571500"/>
                          </a:xfrm>
                          <a:prstGeom prst="rect">
                            <a:avLst/>
                          </a:prstGeom>
                          <a:blipFill rotWithShape="1">
                            <a:blip r:embed="rId8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1C633" w14:textId="77777777" w:rsidR="007561E8" w:rsidRDefault="007561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BE1D2" id="Group 8" o:spid="_x0000_s1030" style="position:absolute;margin-left:9pt;margin-top:621.95pt;width:477.35pt;height:1in;z-index:251664384" coordsize="6062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">
                <v:rect id="Rectangle 4" o:spid="_x0000_s1031" style="position:absolute;left:59436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" fillcolor="#09485d" stroked="f"/>
                <v:line id="Straight Connector 5" o:spid="_x0000_s1032" style="position:absolute;visibility:visible;mso-wrap-style:square" from="0,8001" to="5943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" strokecolor="#09485d" strokeweight="2pt"/>
                <v:shape id="Text Box 10" o:spid="_x0000_s1033" type="#_x0000_t202" style="position:absolute;left:46863;top:1143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" stroked="f">
                  <v:fill r:id="rId9" o:title="" recolor="t" rotate="t" type="frame"/>
                  <v:textbox>
                    <w:txbxContent>
                      <w:p w14:paraId="7A81C633" w14:textId="77777777" w:rsidR="007561E8" w:rsidRDefault="007561E8"/>
                    </w:txbxContent>
                  </v:textbox>
                </v:shape>
              </v:group>
            </w:pict>
          </mc:Fallback>
        </mc:AlternateContent>
      </w:r>
    </w:p>
    <w:p w14:paraId="03C5B601" w14:textId="6E3F86EF" w:rsidR="00680D6A" w:rsidRDefault="00680D6A" w:rsidP="001867E0">
      <w:pPr>
        <w:spacing w:before="240"/>
      </w:pPr>
    </w:p>
    <w:p w14:paraId="16287C08" w14:textId="77777777" w:rsidR="00C71946" w:rsidRDefault="00C71946" w:rsidP="00C71946"/>
    <w:p w14:paraId="661DD097" w14:textId="77777777" w:rsidR="0041556F" w:rsidRPr="0041556F" w:rsidRDefault="0041556F" w:rsidP="0041556F">
      <w:pPr>
        <w:jc w:val="center"/>
        <w:rPr>
          <w:rFonts w:ascii="Arial" w:eastAsia="Batang" w:hAnsi="Arial" w:cs="Arial"/>
          <w:b/>
          <w:sz w:val="40"/>
          <w:szCs w:val="40"/>
        </w:rPr>
      </w:pPr>
      <w:r w:rsidRPr="0041556F">
        <w:rPr>
          <w:rFonts w:ascii="Arial" w:eastAsia="Batang" w:hAnsi="Arial" w:cs="Arial"/>
          <w:b/>
          <w:sz w:val="40"/>
          <w:szCs w:val="40"/>
        </w:rPr>
        <w:t>Advisory Council Meeting</w:t>
      </w:r>
    </w:p>
    <w:p w14:paraId="20D8272B" w14:textId="19A9AA31" w:rsidR="0041556F" w:rsidRPr="0041556F" w:rsidRDefault="004F0AEA" w:rsidP="0041556F">
      <w:pPr>
        <w:jc w:val="center"/>
        <w:rPr>
          <w:rFonts w:ascii="Arial" w:eastAsia="Batang" w:hAnsi="Arial" w:cs="Arial"/>
          <w:sz w:val="40"/>
          <w:szCs w:val="40"/>
        </w:rPr>
      </w:pPr>
      <w:r>
        <w:rPr>
          <w:rFonts w:ascii="Arial" w:eastAsia="Batang" w:hAnsi="Arial" w:cs="Arial"/>
          <w:sz w:val="40"/>
          <w:szCs w:val="40"/>
        </w:rPr>
        <w:t>May 14</w:t>
      </w:r>
      <w:r w:rsidR="00DB599C">
        <w:rPr>
          <w:rFonts w:ascii="Arial" w:eastAsia="Batang" w:hAnsi="Arial" w:cs="Arial"/>
          <w:sz w:val="40"/>
          <w:szCs w:val="40"/>
        </w:rPr>
        <w:t>, 2020</w:t>
      </w:r>
    </w:p>
    <w:p w14:paraId="1F636F32" w14:textId="77777777" w:rsidR="0041556F" w:rsidRPr="0041556F" w:rsidRDefault="0041556F" w:rsidP="0041556F">
      <w:pPr>
        <w:jc w:val="center"/>
        <w:rPr>
          <w:rFonts w:ascii="Arial" w:eastAsia="Batang" w:hAnsi="Arial" w:cs="Arial"/>
          <w:sz w:val="48"/>
          <w:szCs w:val="48"/>
        </w:rPr>
      </w:pPr>
      <w:r w:rsidRPr="0041556F">
        <w:rPr>
          <w:rFonts w:ascii="Arial" w:eastAsia="Batang" w:hAnsi="Arial" w:cs="Arial"/>
          <w:sz w:val="40"/>
          <w:szCs w:val="40"/>
        </w:rPr>
        <w:t>Minutes</w:t>
      </w:r>
    </w:p>
    <w:p w14:paraId="1302583D" w14:textId="77777777" w:rsidR="0041556F" w:rsidRPr="00033650" w:rsidRDefault="0041556F" w:rsidP="0041556F">
      <w:pPr>
        <w:jc w:val="center"/>
        <w:rPr>
          <w:rFonts w:ascii="Arial" w:eastAsia="Batang" w:hAnsi="Arial" w:cs="Arial"/>
          <w:sz w:val="20"/>
          <w:szCs w:val="20"/>
        </w:rPr>
      </w:pPr>
    </w:p>
    <w:tbl>
      <w:tblPr>
        <w:tblW w:w="1040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2520"/>
        <w:gridCol w:w="2664"/>
      </w:tblGrid>
      <w:tr w:rsidR="00A0394C" w:rsidRPr="00033650" w14:paraId="555ED93F" w14:textId="77777777" w:rsidTr="007E1CA0">
        <w:tc>
          <w:tcPr>
            <w:tcW w:w="2700" w:type="dxa"/>
          </w:tcPr>
          <w:p w14:paraId="5BFFE43D" w14:textId="77777777" w:rsidR="00A0394C" w:rsidRPr="00033650" w:rsidRDefault="00A0394C" w:rsidP="00A0394C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33650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>Members Present</w:t>
            </w:r>
            <w:r w:rsidRPr="00033650">
              <w:rPr>
                <w:rFonts w:ascii="Arial" w:eastAsia="Batang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14:paraId="02E3EE53" w14:textId="71AFB0CB" w:rsidR="00A0394C" w:rsidRPr="00033650" w:rsidRDefault="00A0394C" w:rsidP="00A0394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Jay Adams</w:t>
            </w:r>
          </w:p>
        </w:tc>
        <w:tc>
          <w:tcPr>
            <w:tcW w:w="2520" w:type="dxa"/>
          </w:tcPr>
          <w:p w14:paraId="7D3AAAC9" w14:textId="33BA6251" w:rsidR="00A0394C" w:rsidRPr="00033650" w:rsidRDefault="00A0394C" w:rsidP="00A0394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Crystal Bloemen</w:t>
            </w:r>
          </w:p>
        </w:tc>
        <w:tc>
          <w:tcPr>
            <w:tcW w:w="2664" w:type="dxa"/>
          </w:tcPr>
          <w:p w14:paraId="4EB6C98C" w14:textId="6C4B2485" w:rsidR="00A0394C" w:rsidRPr="00033650" w:rsidRDefault="008E7009" w:rsidP="00A0394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Elaine Boni</w:t>
            </w:r>
          </w:p>
        </w:tc>
      </w:tr>
      <w:tr w:rsidR="00A0394C" w:rsidRPr="00033650" w14:paraId="5BEBEA6F" w14:textId="77777777" w:rsidTr="008E7009">
        <w:trPr>
          <w:trHeight w:val="171"/>
        </w:trPr>
        <w:tc>
          <w:tcPr>
            <w:tcW w:w="2700" w:type="dxa"/>
          </w:tcPr>
          <w:p w14:paraId="1445D526" w14:textId="77777777" w:rsidR="00A0394C" w:rsidRPr="00033650" w:rsidRDefault="00A0394C" w:rsidP="00A0394C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560ED1E5" w14:textId="748E42A5" w:rsidR="00A0394C" w:rsidRDefault="008E7009" w:rsidP="00A0394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David Born</w:t>
            </w:r>
          </w:p>
        </w:tc>
        <w:tc>
          <w:tcPr>
            <w:tcW w:w="2520" w:type="dxa"/>
          </w:tcPr>
          <w:p w14:paraId="119715C9" w14:textId="4A739FF8" w:rsidR="00A0394C" w:rsidRDefault="008E7009" w:rsidP="00A0394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Jill Couch</w:t>
            </w:r>
          </w:p>
        </w:tc>
        <w:tc>
          <w:tcPr>
            <w:tcW w:w="2664" w:type="dxa"/>
          </w:tcPr>
          <w:p w14:paraId="6C2B8075" w14:textId="5F5C007A" w:rsidR="00A0394C" w:rsidRDefault="008E7009" w:rsidP="00A0394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Sharon Courtney</w:t>
            </w:r>
          </w:p>
        </w:tc>
      </w:tr>
      <w:tr w:rsidR="008E7009" w:rsidRPr="00033650" w14:paraId="0ABCD308" w14:textId="77777777" w:rsidTr="007E1CA0">
        <w:tc>
          <w:tcPr>
            <w:tcW w:w="2700" w:type="dxa"/>
          </w:tcPr>
          <w:p w14:paraId="66E1FBFA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068CA38E" w14:textId="785E7698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Myles Crane</w:t>
            </w:r>
          </w:p>
        </w:tc>
        <w:tc>
          <w:tcPr>
            <w:tcW w:w="2520" w:type="dxa"/>
          </w:tcPr>
          <w:p w14:paraId="5C6B2A1E" w14:textId="0EE0B95B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Ferri Erickson</w:t>
            </w:r>
          </w:p>
        </w:tc>
        <w:tc>
          <w:tcPr>
            <w:tcW w:w="2664" w:type="dxa"/>
          </w:tcPr>
          <w:p w14:paraId="163BAF32" w14:textId="4FA4283A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Joe Glomboski</w:t>
            </w:r>
          </w:p>
        </w:tc>
      </w:tr>
      <w:tr w:rsidR="008E7009" w:rsidRPr="00033650" w14:paraId="14FDEA50" w14:textId="77777777" w:rsidTr="007E1CA0">
        <w:tc>
          <w:tcPr>
            <w:tcW w:w="2700" w:type="dxa"/>
          </w:tcPr>
          <w:p w14:paraId="1C8375F0" w14:textId="77777777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502764" w14:textId="5CFFB87C" w:rsidR="008E7009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Kirsten Hartman</w:t>
            </w:r>
          </w:p>
        </w:tc>
        <w:tc>
          <w:tcPr>
            <w:tcW w:w="2520" w:type="dxa"/>
          </w:tcPr>
          <w:p w14:paraId="700411CC" w14:textId="68AEB08E" w:rsidR="008E7009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Lisa Hays</w:t>
            </w:r>
          </w:p>
        </w:tc>
        <w:tc>
          <w:tcPr>
            <w:tcW w:w="2664" w:type="dxa"/>
          </w:tcPr>
          <w:p w14:paraId="672BC3A8" w14:textId="0FC2E2C5" w:rsidR="008E7009" w:rsidRPr="00E53575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53575">
              <w:rPr>
                <w:rFonts w:ascii="Arial" w:eastAsia="Batang" w:hAnsi="Arial" w:cs="Arial"/>
                <w:sz w:val="20"/>
                <w:szCs w:val="20"/>
              </w:rPr>
              <w:t>Roy Lilley</w:t>
            </w:r>
          </w:p>
        </w:tc>
      </w:tr>
      <w:tr w:rsidR="008E7009" w:rsidRPr="00033650" w14:paraId="464F6248" w14:textId="77777777" w:rsidTr="007E1CA0">
        <w:tc>
          <w:tcPr>
            <w:tcW w:w="2700" w:type="dxa"/>
          </w:tcPr>
          <w:p w14:paraId="32C13A7A" w14:textId="3635B523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39ED2613" w14:textId="428C6152" w:rsidR="008E7009" w:rsidRPr="00033650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Margaret Long</w:t>
            </w:r>
          </w:p>
        </w:tc>
        <w:tc>
          <w:tcPr>
            <w:tcW w:w="2520" w:type="dxa"/>
          </w:tcPr>
          <w:p w14:paraId="59DA72E1" w14:textId="1D274267" w:rsidR="008E7009" w:rsidRPr="00033650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33650">
              <w:rPr>
                <w:rFonts w:ascii="Arial" w:eastAsia="Batang" w:hAnsi="Arial" w:cs="Arial"/>
                <w:sz w:val="20"/>
                <w:szCs w:val="20"/>
              </w:rPr>
              <w:t>Ellen Pihlstrom</w:t>
            </w:r>
          </w:p>
        </w:tc>
        <w:tc>
          <w:tcPr>
            <w:tcW w:w="2664" w:type="dxa"/>
          </w:tcPr>
          <w:p w14:paraId="2C76029F" w14:textId="27D1FEC9" w:rsidR="008E7009" w:rsidRPr="00033650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33650">
              <w:rPr>
                <w:rFonts w:ascii="Arial" w:eastAsia="Batang" w:hAnsi="Arial" w:cs="Arial"/>
                <w:sz w:val="20"/>
                <w:szCs w:val="20"/>
              </w:rPr>
              <w:t>Jody Shadduck-McNally</w:t>
            </w:r>
          </w:p>
        </w:tc>
      </w:tr>
      <w:tr w:rsidR="008E7009" w:rsidRPr="00033650" w14:paraId="0BE488C9" w14:textId="77777777" w:rsidTr="008E7009">
        <w:trPr>
          <w:trHeight w:val="60"/>
        </w:trPr>
        <w:tc>
          <w:tcPr>
            <w:tcW w:w="2700" w:type="dxa"/>
          </w:tcPr>
          <w:p w14:paraId="2ACD8063" w14:textId="03271AF1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28C32936" w14:textId="1BAB10D0" w:rsidR="008E7009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Punkie Whitely</w:t>
            </w:r>
          </w:p>
        </w:tc>
        <w:tc>
          <w:tcPr>
            <w:tcW w:w="2520" w:type="dxa"/>
          </w:tcPr>
          <w:p w14:paraId="6210CEE3" w14:textId="2AE1395E" w:rsidR="008E7009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Kristy Wygmans</w:t>
            </w:r>
          </w:p>
        </w:tc>
        <w:tc>
          <w:tcPr>
            <w:tcW w:w="2664" w:type="dxa"/>
          </w:tcPr>
          <w:p w14:paraId="39DDC53D" w14:textId="023CF3C8" w:rsidR="008E7009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33650">
              <w:rPr>
                <w:rFonts w:ascii="Arial" w:eastAsia="Batang" w:hAnsi="Arial" w:cs="Arial"/>
                <w:sz w:val="20"/>
                <w:szCs w:val="20"/>
              </w:rPr>
              <w:t>Sharon Zamora</w:t>
            </w:r>
          </w:p>
        </w:tc>
      </w:tr>
      <w:tr w:rsidR="008E7009" w:rsidRPr="00033650" w14:paraId="240FBB5C" w14:textId="77777777" w:rsidTr="007E1CA0">
        <w:tc>
          <w:tcPr>
            <w:tcW w:w="2700" w:type="dxa"/>
          </w:tcPr>
          <w:p w14:paraId="7E3F4F4B" w14:textId="5EDC63A0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5DD1FE4F" w14:textId="621D7E48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160586" w14:textId="266F9317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53DEC3F0" w14:textId="69EC553B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E7009" w:rsidRPr="00033650" w14:paraId="0D747C8F" w14:textId="77777777" w:rsidTr="000C73AB">
        <w:tc>
          <w:tcPr>
            <w:tcW w:w="2700" w:type="dxa"/>
          </w:tcPr>
          <w:p w14:paraId="4B591585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  <w:r w:rsidRPr="00033650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>Members Absent</w:t>
            </w:r>
            <w:r w:rsidRPr="00033650">
              <w:rPr>
                <w:rFonts w:ascii="Arial" w:eastAsia="Batang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14:paraId="339B7C0A" w14:textId="039B8639" w:rsidR="008E7009" w:rsidRPr="00033650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Danita Nixon</w:t>
            </w:r>
          </w:p>
        </w:tc>
        <w:tc>
          <w:tcPr>
            <w:tcW w:w="2520" w:type="dxa"/>
          </w:tcPr>
          <w:p w14:paraId="6EF2549C" w14:textId="74949816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1A4E1BA" w14:textId="17E92D7E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E7009" w:rsidRPr="00033650" w14:paraId="4511DC5F" w14:textId="77777777" w:rsidTr="00661F40">
        <w:tc>
          <w:tcPr>
            <w:tcW w:w="2700" w:type="dxa"/>
          </w:tcPr>
          <w:p w14:paraId="0022A87B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4CA62FA1" w14:textId="56D1A0D7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E7E0F21" w14:textId="629F6626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5172C78" w14:textId="5E390A1A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E7009" w:rsidRPr="00033650" w14:paraId="5F6B958D" w14:textId="77777777" w:rsidTr="007E1CA0">
        <w:tc>
          <w:tcPr>
            <w:tcW w:w="2700" w:type="dxa"/>
          </w:tcPr>
          <w:p w14:paraId="09B598DE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33650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>Staff Present</w:t>
            </w:r>
            <w:r w:rsidRPr="00033650">
              <w:rPr>
                <w:rFonts w:ascii="Arial" w:eastAsia="Batang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14:paraId="16B63393" w14:textId="06207E84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Tina Corrigan-Hugo</w:t>
            </w:r>
          </w:p>
        </w:tc>
        <w:tc>
          <w:tcPr>
            <w:tcW w:w="2520" w:type="dxa"/>
          </w:tcPr>
          <w:p w14:paraId="66E54759" w14:textId="379A5B77" w:rsidR="008E7009" w:rsidRPr="00033650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Amber Franzel</w:t>
            </w:r>
          </w:p>
        </w:tc>
        <w:tc>
          <w:tcPr>
            <w:tcW w:w="2664" w:type="dxa"/>
          </w:tcPr>
          <w:p w14:paraId="04EEFCF9" w14:textId="254B660B" w:rsidR="008E7009" w:rsidRPr="00033650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Commissioner Kefalas</w:t>
            </w:r>
          </w:p>
        </w:tc>
      </w:tr>
      <w:tr w:rsidR="008E7009" w:rsidRPr="00033650" w14:paraId="0A8F5A57" w14:textId="77777777" w:rsidTr="007E1CA0">
        <w:tc>
          <w:tcPr>
            <w:tcW w:w="2700" w:type="dxa"/>
          </w:tcPr>
          <w:p w14:paraId="481365CA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2B34C090" w14:textId="1F635E7F" w:rsidR="008E7009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Katy Mason</w:t>
            </w:r>
          </w:p>
        </w:tc>
        <w:tc>
          <w:tcPr>
            <w:tcW w:w="2520" w:type="dxa"/>
          </w:tcPr>
          <w:p w14:paraId="21CC2769" w14:textId="60630E63" w:rsidR="008E7009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Lori Metz</w:t>
            </w:r>
          </w:p>
        </w:tc>
        <w:tc>
          <w:tcPr>
            <w:tcW w:w="2664" w:type="dxa"/>
          </w:tcPr>
          <w:p w14:paraId="3010AB7B" w14:textId="2C602872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Stephanie Morris</w:t>
            </w:r>
          </w:p>
        </w:tc>
      </w:tr>
      <w:tr w:rsidR="008E7009" w:rsidRPr="00033650" w14:paraId="0CA74E53" w14:textId="77777777" w:rsidTr="008A4D04">
        <w:trPr>
          <w:trHeight w:val="117"/>
        </w:trPr>
        <w:tc>
          <w:tcPr>
            <w:tcW w:w="2700" w:type="dxa"/>
          </w:tcPr>
          <w:p w14:paraId="5BC5D778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4FE7FF6B" w14:textId="24DDB844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Heather O’Hayre</w:t>
            </w:r>
          </w:p>
        </w:tc>
        <w:tc>
          <w:tcPr>
            <w:tcW w:w="2520" w:type="dxa"/>
          </w:tcPr>
          <w:p w14:paraId="123E8A22" w14:textId="551CA82A" w:rsidR="008E7009" w:rsidRPr="00033650" w:rsidRDefault="004F0AEA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Linda Rumney</w:t>
            </w:r>
          </w:p>
        </w:tc>
        <w:tc>
          <w:tcPr>
            <w:tcW w:w="2664" w:type="dxa"/>
          </w:tcPr>
          <w:p w14:paraId="0446012A" w14:textId="7B5709B7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E7009" w:rsidRPr="00033650" w14:paraId="12EE5BD2" w14:textId="77777777" w:rsidTr="008A4D04">
        <w:trPr>
          <w:trHeight w:val="117"/>
        </w:trPr>
        <w:tc>
          <w:tcPr>
            <w:tcW w:w="2700" w:type="dxa"/>
          </w:tcPr>
          <w:p w14:paraId="2C5F4282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5D873643" w14:textId="1E829A66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7399BA8" w14:textId="77777777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8154469" w14:textId="4A4343A1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E7009" w:rsidRPr="00033650" w14:paraId="16EE8D45" w14:textId="77777777" w:rsidTr="008A4D04">
        <w:trPr>
          <w:trHeight w:val="117"/>
        </w:trPr>
        <w:tc>
          <w:tcPr>
            <w:tcW w:w="2700" w:type="dxa"/>
          </w:tcPr>
          <w:p w14:paraId="58D45F26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66531AA1" w14:textId="77777777" w:rsidR="008E7009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D318CEC" w14:textId="77777777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0F80BEF" w14:textId="77777777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E7009" w:rsidRPr="00033650" w14:paraId="05F9C148" w14:textId="77777777" w:rsidTr="008A4D04">
        <w:trPr>
          <w:trHeight w:val="117"/>
        </w:trPr>
        <w:tc>
          <w:tcPr>
            <w:tcW w:w="2700" w:type="dxa"/>
          </w:tcPr>
          <w:p w14:paraId="67D37495" w14:textId="77777777" w:rsidR="008E7009" w:rsidRPr="00033650" w:rsidRDefault="008E7009" w:rsidP="008E700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33650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>Guests Present</w:t>
            </w:r>
            <w:r w:rsidRPr="00033650">
              <w:rPr>
                <w:rFonts w:ascii="Arial" w:eastAsia="Batang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14:paraId="362C6DFE" w14:textId="70AB15E6" w:rsidR="008E7009" w:rsidRPr="00033650" w:rsidRDefault="00DC6478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Alex Gordon</w:t>
            </w:r>
          </w:p>
        </w:tc>
        <w:tc>
          <w:tcPr>
            <w:tcW w:w="2520" w:type="dxa"/>
          </w:tcPr>
          <w:p w14:paraId="61847865" w14:textId="1BE999EE" w:rsidR="008E7009" w:rsidRPr="00033650" w:rsidRDefault="00DC6478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Dixie Huff</w:t>
            </w:r>
          </w:p>
        </w:tc>
        <w:tc>
          <w:tcPr>
            <w:tcW w:w="2664" w:type="dxa"/>
          </w:tcPr>
          <w:p w14:paraId="320BB3B4" w14:textId="476C48AC" w:rsidR="008E7009" w:rsidRPr="00033650" w:rsidRDefault="008E7009" w:rsidP="008E7009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495FBF09" w14:textId="77777777" w:rsidR="007D5C23" w:rsidRPr="00FD7135" w:rsidRDefault="007D5C23" w:rsidP="0041556F">
      <w:pPr>
        <w:pStyle w:val="Heading3"/>
        <w:spacing w:after="40"/>
        <w:rPr>
          <w:rFonts w:ascii="Arial" w:eastAsia="Batang" w:hAnsi="Arial" w:cs="Arial"/>
          <w:b/>
          <w:color w:val="auto"/>
        </w:rPr>
      </w:pPr>
    </w:p>
    <w:p w14:paraId="449AC0EB" w14:textId="4034EC73" w:rsidR="0041556F" w:rsidRPr="0041556F" w:rsidRDefault="0041556F" w:rsidP="0041556F">
      <w:pPr>
        <w:pStyle w:val="Heading3"/>
        <w:spacing w:after="40"/>
        <w:rPr>
          <w:rFonts w:ascii="Arial" w:eastAsia="Batang" w:hAnsi="Arial" w:cs="Arial"/>
          <w:b/>
          <w:color w:val="auto"/>
          <w:sz w:val="28"/>
          <w:szCs w:val="28"/>
        </w:rPr>
      </w:pPr>
      <w:r w:rsidRPr="0041556F">
        <w:rPr>
          <w:rFonts w:ascii="Arial" w:eastAsia="Batang" w:hAnsi="Arial" w:cs="Arial"/>
          <w:b/>
          <w:color w:val="auto"/>
          <w:sz w:val="28"/>
          <w:szCs w:val="28"/>
        </w:rPr>
        <w:t>CALL TO ORDER</w:t>
      </w:r>
    </w:p>
    <w:p w14:paraId="7FE7D58D" w14:textId="1FA42B6A" w:rsidR="0041556F" w:rsidRPr="0041556F" w:rsidRDefault="003E2D35" w:rsidP="0041556F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Crystal Bloemen</w:t>
      </w:r>
      <w:r w:rsidR="0041556F" w:rsidRPr="0041556F">
        <w:rPr>
          <w:rFonts w:ascii="Arial" w:eastAsia="Batang" w:hAnsi="Arial" w:cs="Arial"/>
          <w:sz w:val="22"/>
          <w:szCs w:val="22"/>
        </w:rPr>
        <w:t xml:space="preserve"> called the meeting to order </w:t>
      </w:r>
      <w:r w:rsidR="00E9734F">
        <w:rPr>
          <w:rFonts w:ascii="Arial" w:eastAsia="Batang" w:hAnsi="Arial" w:cs="Arial"/>
          <w:sz w:val="22"/>
          <w:szCs w:val="22"/>
        </w:rPr>
        <w:t xml:space="preserve">at </w:t>
      </w:r>
      <w:r w:rsidR="00074B28">
        <w:rPr>
          <w:rFonts w:ascii="Arial" w:eastAsia="Batang" w:hAnsi="Arial" w:cs="Arial"/>
          <w:sz w:val="22"/>
          <w:szCs w:val="22"/>
        </w:rPr>
        <w:t>1:</w:t>
      </w:r>
      <w:r w:rsidR="00EA4A21">
        <w:rPr>
          <w:rFonts w:ascii="Arial" w:eastAsia="Batang" w:hAnsi="Arial" w:cs="Arial"/>
          <w:sz w:val="22"/>
          <w:szCs w:val="22"/>
        </w:rPr>
        <w:t>41</w:t>
      </w:r>
      <w:r w:rsidR="00074B28">
        <w:rPr>
          <w:rFonts w:ascii="Arial" w:eastAsia="Batang" w:hAnsi="Arial" w:cs="Arial"/>
          <w:sz w:val="22"/>
          <w:szCs w:val="22"/>
        </w:rPr>
        <w:t xml:space="preserve"> p.m.</w:t>
      </w:r>
    </w:p>
    <w:p w14:paraId="7BF88EC9" w14:textId="77777777" w:rsidR="0041556F" w:rsidRPr="0041556F" w:rsidRDefault="0041556F" w:rsidP="0041556F">
      <w:pPr>
        <w:rPr>
          <w:rFonts w:ascii="Arial" w:eastAsia="Batang" w:hAnsi="Arial" w:cs="Arial"/>
          <w:sz w:val="22"/>
          <w:szCs w:val="22"/>
        </w:rPr>
      </w:pPr>
    </w:p>
    <w:p w14:paraId="098AABEF" w14:textId="77777777" w:rsidR="0041556F" w:rsidRPr="0041556F" w:rsidRDefault="0041556F" w:rsidP="0041556F">
      <w:pPr>
        <w:spacing w:before="120"/>
        <w:rPr>
          <w:rFonts w:ascii="Arial" w:eastAsia="Batang" w:hAnsi="Arial" w:cs="Arial"/>
          <w:b/>
          <w:sz w:val="28"/>
          <w:szCs w:val="28"/>
        </w:rPr>
      </w:pPr>
      <w:r w:rsidRPr="0041556F">
        <w:rPr>
          <w:rFonts w:ascii="Arial" w:eastAsia="Batang" w:hAnsi="Arial" w:cs="Arial"/>
          <w:b/>
          <w:sz w:val="28"/>
          <w:szCs w:val="28"/>
        </w:rPr>
        <w:t xml:space="preserve">CONSIDERATION OF TODAY’S AGENDA AND MINUTES OF </w:t>
      </w:r>
    </w:p>
    <w:p w14:paraId="27F2AD7E" w14:textId="2A1634B4" w:rsidR="0041556F" w:rsidRPr="0041556F" w:rsidRDefault="004F0AEA" w:rsidP="0041556F">
      <w:pPr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>February</w:t>
      </w:r>
      <w:r w:rsidR="00A66771">
        <w:rPr>
          <w:rFonts w:ascii="Arial" w:eastAsia="Batang" w:hAnsi="Arial" w:cs="Arial"/>
          <w:b/>
          <w:sz w:val="28"/>
          <w:szCs w:val="28"/>
        </w:rPr>
        <w:t>13</w:t>
      </w:r>
      <w:r w:rsidR="000D07B2">
        <w:rPr>
          <w:rFonts w:ascii="Arial" w:eastAsia="Batang" w:hAnsi="Arial" w:cs="Arial"/>
          <w:b/>
          <w:sz w:val="28"/>
          <w:szCs w:val="28"/>
        </w:rPr>
        <w:t>, 20</w:t>
      </w:r>
      <w:r w:rsidR="00FD7135">
        <w:rPr>
          <w:rFonts w:ascii="Arial" w:eastAsia="Batang" w:hAnsi="Arial" w:cs="Arial"/>
          <w:b/>
          <w:sz w:val="28"/>
          <w:szCs w:val="28"/>
        </w:rPr>
        <w:t>20</w:t>
      </w:r>
    </w:p>
    <w:p w14:paraId="6C15214F" w14:textId="459D6A01" w:rsidR="00F375AF" w:rsidRDefault="0041556F" w:rsidP="00B60868">
      <w:pPr>
        <w:rPr>
          <w:rFonts w:ascii="Arial" w:eastAsia="Batang" w:hAnsi="Arial" w:cs="Arial"/>
          <w:sz w:val="22"/>
          <w:szCs w:val="22"/>
        </w:rPr>
      </w:pPr>
      <w:r w:rsidRPr="0041556F">
        <w:rPr>
          <w:rFonts w:ascii="Arial" w:eastAsia="Batang" w:hAnsi="Arial" w:cs="Arial"/>
          <w:sz w:val="22"/>
          <w:szCs w:val="22"/>
        </w:rPr>
        <w:t xml:space="preserve">Minutes stand as </w:t>
      </w:r>
      <w:r w:rsidR="00C37015">
        <w:rPr>
          <w:rFonts w:ascii="Arial" w:eastAsia="Batang" w:hAnsi="Arial" w:cs="Arial"/>
          <w:sz w:val="22"/>
          <w:szCs w:val="22"/>
        </w:rPr>
        <w:t>presented</w:t>
      </w:r>
      <w:r w:rsidR="0038320B">
        <w:rPr>
          <w:rFonts w:ascii="Arial" w:eastAsia="Batang" w:hAnsi="Arial" w:cs="Arial"/>
          <w:sz w:val="22"/>
          <w:szCs w:val="22"/>
        </w:rPr>
        <w:t xml:space="preserve">.  </w:t>
      </w:r>
    </w:p>
    <w:p w14:paraId="5947B7B3" w14:textId="77777777" w:rsidR="00B60868" w:rsidRPr="00B60868" w:rsidRDefault="00B60868" w:rsidP="00B60868">
      <w:pPr>
        <w:rPr>
          <w:rFonts w:ascii="Arial" w:eastAsia="Batang" w:hAnsi="Arial" w:cs="Arial"/>
          <w:sz w:val="22"/>
          <w:szCs w:val="22"/>
        </w:rPr>
      </w:pPr>
    </w:p>
    <w:p w14:paraId="4DBB128D" w14:textId="2204FBC6" w:rsidR="00D4079A" w:rsidRDefault="00EA4A21" w:rsidP="00D4079A">
      <w:pPr>
        <w:spacing w:before="120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 xml:space="preserve">INTRODUCTIONS; </w:t>
      </w:r>
      <w:r w:rsidR="00A66771">
        <w:rPr>
          <w:rFonts w:ascii="Arial" w:eastAsia="Batang" w:hAnsi="Arial" w:cs="Arial"/>
          <w:b/>
          <w:sz w:val="28"/>
          <w:szCs w:val="28"/>
        </w:rPr>
        <w:t>ZOOM ETIQUETTE; WELLNESS CHECK</w:t>
      </w:r>
    </w:p>
    <w:p w14:paraId="6B956B49" w14:textId="4ABA3410" w:rsidR="00965F5A" w:rsidRDefault="00EA4A21" w:rsidP="00387405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Crystal </w:t>
      </w:r>
      <w:r w:rsidR="00387405">
        <w:rPr>
          <w:rFonts w:ascii="Arial" w:eastAsia="Batang" w:hAnsi="Arial" w:cs="Arial"/>
          <w:sz w:val="22"/>
          <w:szCs w:val="22"/>
        </w:rPr>
        <w:t>went over instructions for</w:t>
      </w:r>
      <w:r>
        <w:rPr>
          <w:rFonts w:ascii="Arial" w:eastAsia="Batang" w:hAnsi="Arial" w:cs="Arial"/>
          <w:sz w:val="22"/>
          <w:szCs w:val="22"/>
        </w:rPr>
        <w:t xml:space="preserve"> Zoom.  Members of the Council gave an update </w:t>
      </w:r>
      <w:r w:rsidR="00E449B2">
        <w:rPr>
          <w:rFonts w:ascii="Arial" w:eastAsia="Batang" w:hAnsi="Arial" w:cs="Arial"/>
          <w:sz w:val="22"/>
          <w:szCs w:val="22"/>
        </w:rPr>
        <w:t xml:space="preserve">about how they are doing </w:t>
      </w:r>
      <w:r>
        <w:rPr>
          <w:rFonts w:ascii="Arial" w:eastAsia="Batang" w:hAnsi="Arial" w:cs="Arial"/>
          <w:sz w:val="22"/>
          <w:szCs w:val="22"/>
        </w:rPr>
        <w:t xml:space="preserve">during </w:t>
      </w:r>
      <w:r w:rsidR="00387405">
        <w:rPr>
          <w:rFonts w:ascii="Arial" w:eastAsia="Batang" w:hAnsi="Arial" w:cs="Arial"/>
          <w:sz w:val="22"/>
          <w:szCs w:val="22"/>
        </w:rPr>
        <w:t xml:space="preserve">the </w:t>
      </w:r>
      <w:r>
        <w:rPr>
          <w:rFonts w:ascii="Arial" w:eastAsia="Batang" w:hAnsi="Arial" w:cs="Arial"/>
          <w:sz w:val="22"/>
          <w:szCs w:val="22"/>
        </w:rPr>
        <w:t>COVID</w:t>
      </w:r>
      <w:r w:rsidR="00CE4931">
        <w:rPr>
          <w:rFonts w:ascii="Arial" w:eastAsia="Batang" w:hAnsi="Arial" w:cs="Arial"/>
          <w:sz w:val="22"/>
          <w:szCs w:val="22"/>
        </w:rPr>
        <w:t>-19</w:t>
      </w:r>
      <w:r>
        <w:rPr>
          <w:rFonts w:ascii="Arial" w:eastAsia="Batang" w:hAnsi="Arial" w:cs="Arial"/>
          <w:sz w:val="22"/>
          <w:szCs w:val="22"/>
        </w:rPr>
        <w:t xml:space="preserve"> Stay at Home Order.</w:t>
      </w:r>
    </w:p>
    <w:p w14:paraId="40A2E2FB" w14:textId="77777777" w:rsidR="00387405" w:rsidRPr="00387405" w:rsidRDefault="00387405" w:rsidP="00387405">
      <w:pPr>
        <w:rPr>
          <w:rFonts w:ascii="Arial" w:eastAsia="Batang" w:hAnsi="Arial" w:cs="Arial"/>
          <w:sz w:val="22"/>
          <w:szCs w:val="22"/>
        </w:rPr>
      </w:pPr>
    </w:p>
    <w:p w14:paraId="4BDEF7D8" w14:textId="44A0E59C" w:rsidR="008D35D3" w:rsidRPr="0019001B" w:rsidRDefault="0018066F" w:rsidP="009C1B8E">
      <w:pPr>
        <w:spacing w:before="120"/>
        <w:rPr>
          <w:rFonts w:ascii="Arial" w:eastAsia="Batang" w:hAnsi="Arial" w:cs="Arial"/>
          <w:b/>
          <w:sz w:val="28"/>
          <w:szCs w:val="28"/>
        </w:rPr>
      </w:pPr>
      <w:r w:rsidRPr="0019001B">
        <w:rPr>
          <w:rFonts w:ascii="Arial" w:eastAsia="Batang" w:hAnsi="Arial" w:cs="Arial"/>
          <w:b/>
          <w:sz w:val="28"/>
          <w:szCs w:val="28"/>
        </w:rPr>
        <w:t>OFFICE ON AGING UPDATE</w:t>
      </w:r>
    </w:p>
    <w:p w14:paraId="562F048D" w14:textId="77777777" w:rsidR="00536CD2" w:rsidRDefault="00DC6478" w:rsidP="00E5236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Heather O’Hayre introduced Lori Metz.  Lori has taken Lisa Silcox position as the Aging &amp; Adult Services Division Manager.  </w:t>
      </w:r>
    </w:p>
    <w:p w14:paraId="5E148FA8" w14:textId="77777777" w:rsidR="00536CD2" w:rsidRDefault="00536CD2" w:rsidP="00E5236A">
      <w:pPr>
        <w:rPr>
          <w:rFonts w:ascii="Arial" w:eastAsia="Batang" w:hAnsi="Arial" w:cs="Arial"/>
          <w:sz w:val="22"/>
          <w:szCs w:val="22"/>
        </w:rPr>
      </w:pPr>
    </w:p>
    <w:p w14:paraId="40FFE8A0" w14:textId="74D8E69D" w:rsidR="00A66771" w:rsidRDefault="00536CD2" w:rsidP="00E5236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Lori </w:t>
      </w:r>
      <w:r w:rsidR="00DC6478">
        <w:rPr>
          <w:rFonts w:ascii="Arial" w:eastAsia="Batang" w:hAnsi="Arial" w:cs="Arial"/>
          <w:sz w:val="22"/>
          <w:szCs w:val="22"/>
        </w:rPr>
        <w:t xml:space="preserve">announced that the Program Manager candidate has been selected and is </w:t>
      </w:r>
      <w:r w:rsidR="00316DBB">
        <w:rPr>
          <w:rFonts w:ascii="Arial" w:eastAsia="Batang" w:hAnsi="Arial" w:cs="Arial"/>
          <w:sz w:val="22"/>
          <w:szCs w:val="22"/>
        </w:rPr>
        <w:t>in the last stage of the hiring process</w:t>
      </w:r>
      <w:r>
        <w:rPr>
          <w:rFonts w:ascii="Arial" w:eastAsia="Batang" w:hAnsi="Arial" w:cs="Arial"/>
          <w:sz w:val="22"/>
          <w:szCs w:val="22"/>
        </w:rPr>
        <w:t xml:space="preserve">.  </w:t>
      </w:r>
      <w:r w:rsidR="00316DBB">
        <w:rPr>
          <w:rFonts w:ascii="Arial" w:eastAsia="Batang" w:hAnsi="Arial" w:cs="Arial"/>
          <w:sz w:val="22"/>
          <w:szCs w:val="22"/>
        </w:rPr>
        <w:t xml:space="preserve">Lori will be able announce the new Program Manager next week.  </w:t>
      </w:r>
    </w:p>
    <w:p w14:paraId="328B2699" w14:textId="1F548A42" w:rsidR="00FA6566" w:rsidRDefault="00FA6566" w:rsidP="00E5236A">
      <w:pPr>
        <w:rPr>
          <w:rFonts w:ascii="Arial" w:eastAsia="Batang" w:hAnsi="Arial" w:cs="Arial"/>
          <w:sz w:val="22"/>
          <w:szCs w:val="22"/>
        </w:rPr>
      </w:pPr>
    </w:p>
    <w:p w14:paraId="0948D52E" w14:textId="58A9F01E" w:rsidR="00FA6566" w:rsidRDefault="00FA6566" w:rsidP="00E5236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Amber Franzel announced </w:t>
      </w:r>
      <w:r w:rsidR="0022016F">
        <w:rPr>
          <w:rFonts w:ascii="Arial" w:eastAsia="Batang" w:hAnsi="Arial" w:cs="Arial"/>
          <w:sz w:val="22"/>
          <w:szCs w:val="22"/>
        </w:rPr>
        <w:t>that</w:t>
      </w:r>
      <w:r>
        <w:rPr>
          <w:rFonts w:ascii="Arial" w:eastAsia="Batang" w:hAnsi="Arial" w:cs="Arial"/>
          <w:sz w:val="22"/>
          <w:szCs w:val="22"/>
        </w:rPr>
        <w:t xml:space="preserve"> Shilo Christenson </w:t>
      </w:r>
      <w:r w:rsidR="0022016F">
        <w:rPr>
          <w:rFonts w:ascii="Arial" w:eastAsia="Batang" w:hAnsi="Arial" w:cs="Arial"/>
          <w:sz w:val="22"/>
          <w:szCs w:val="22"/>
        </w:rPr>
        <w:t xml:space="preserve">has </w:t>
      </w:r>
      <w:r w:rsidR="00CE4931">
        <w:rPr>
          <w:rFonts w:ascii="Arial" w:eastAsia="Batang" w:hAnsi="Arial" w:cs="Arial"/>
          <w:sz w:val="22"/>
          <w:szCs w:val="22"/>
        </w:rPr>
        <w:t xml:space="preserve">filled the </w:t>
      </w:r>
      <w:r w:rsidR="00E449B2">
        <w:rPr>
          <w:rFonts w:ascii="Arial" w:eastAsia="Batang" w:hAnsi="Arial" w:cs="Arial"/>
          <w:sz w:val="22"/>
          <w:szCs w:val="22"/>
        </w:rPr>
        <w:t xml:space="preserve">Ombudsman </w:t>
      </w:r>
      <w:r w:rsidR="00CE4931">
        <w:rPr>
          <w:rFonts w:ascii="Arial" w:eastAsia="Batang" w:hAnsi="Arial" w:cs="Arial"/>
          <w:sz w:val="22"/>
          <w:szCs w:val="22"/>
        </w:rPr>
        <w:t>vacancy left by</w:t>
      </w:r>
      <w:r w:rsidR="0022016F">
        <w:rPr>
          <w:rFonts w:ascii="Arial" w:eastAsia="Batang" w:hAnsi="Arial" w:cs="Arial"/>
          <w:sz w:val="22"/>
          <w:szCs w:val="22"/>
        </w:rPr>
        <w:t xml:space="preserve"> Shelbie Engelking in January.</w:t>
      </w:r>
      <w:r w:rsidR="00387405">
        <w:rPr>
          <w:rFonts w:ascii="Arial" w:eastAsia="Batang" w:hAnsi="Arial" w:cs="Arial"/>
          <w:sz w:val="22"/>
          <w:szCs w:val="22"/>
        </w:rPr>
        <w:t xml:space="preserve">  </w:t>
      </w:r>
      <w:r w:rsidR="0022016F">
        <w:rPr>
          <w:rFonts w:ascii="Arial" w:eastAsia="Batang" w:hAnsi="Arial" w:cs="Arial"/>
          <w:sz w:val="22"/>
          <w:szCs w:val="22"/>
        </w:rPr>
        <w:t xml:space="preserve">Amber reported that there </w:t>
      </w:r>
      <w:r w:rsidR="00316DBB">
        <w:rPr>
          <w:rFonts w:ascii="Arial" w:eastAsia="Batang" w:hAnsi="Arial" w:cs="Arial"/>
          <w:sz w:val="22"/>
          <w:szCs w:val="22"/>
        </w:rPr>
        <w:t>was</w:t>
      </w:r>
      <w:r w:rsidR="0022016F">
        <w:rPr>
          <w:rFonts w:ascii="Arial" w:eastAsia="Batang" w:hAnsi="Arial" w:cs="Arial"/>
          <w:sz w:val="22"/>
          <w:szCs w:val="22"/>
        </w:rPr>
        <w:t xml:space="preserve"> a total of </w:t>
      </w:r>
      <w:r w:rsidR="00316DBB">
        <w:rPr>
          <w:rFonts w:ascii="Arial" w:eastAsia="Batang" w:hAnsi="Arial" w:cs="Arial"/>
          <w:sz w:val="22"/>
          <w:szCs w:val="22"/>
        </w:rPr>
        <w:t>four</w:t>
      </w:r>
      <w:r w:rsidR="0022016F">
        <w:rPr>
          <w:rFonts w:ascii="Arial" w:eastAsia="Batang" w:hAnsi="Arial" w:cs="Arial"/>
          <w:sz w:val="22"/>
          <w:szCs w:val="22"/>
        </w:rPr>
        <w:t xml:space="preserve"> buildings that had an active outbreak of COVID-19.    </w:t>
      </w:r>
    </w:p>
    <w:p w14:paraId="52335B46" w14:textId="2BBD438B" w:rsidR="007F4245" w:rsidRPr="00FF72F3" w:rsidRDefault="007F4245" w:rsidP="00E5236A">
      <w:pPr>
        <w:rPr>
          <w:rFonts w:ascii="Arial" w:eastAsia="Batang" w:hAnsi="Arial" w:cs="Arial"/>
          <w:sz w:val="22"/>
          <w:szCs w:val="22"/>
        </w:rPr>
      </w:pPr>
    </w:p>
    <w:p w14:paraId="54DEDB2F" w14:textId="77777777" w:rsidR="00C4303C" w:rsidRDefault="00C4303C" w:rsidP="00A66771">
      <w:pPr>
        <w:spacing w:before="120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lastRenderedPageBreak/>
        <w:br/>
      </w:r>
    </w:p>
    <w:p w14:paraId="75328672" w14:textId="77777777" w:rsidR="00C4303C" w:rsidRDefault="00C4303C" w:rsidP="00A66771">
      <w:pPr>
        <w:spacing w:before="120"/>
        <w:rPr>
          <w:rFonts w:ascii="Arial" w:eastAsia="Batang" w:hAnsi="Arial" w:cs="Arial"/>
          <w:b/>
          <w:sz w:val="28"/>
          <w:szCs w:val="28"/>
        </w:rPr>
      </w:pPr>
    </w:p>
    <w:p w14:paraId="45EC2344" w14:textId="048B75CA" w:rsidR="00A66771" w:rsidRPr="0019001B" w:rsidRDefault="00A66771" w:rsidP="00A66771">
      <w:pPr>
        <w:spacing w:before="120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>LCOA RESPONSE TO COVID-19</w:t>
      </w:r>
    </w:p>
    <w:p w14:paraId="6AF76CA7" w14:textId="75B4AECF" w:rsidR="005B4F62" w:rsidRDefault="00536CD2" w:rsidP="00FF72F3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Lori highlighted several projects related to the Office on Aging’s response to COVID-19.  These included:</w:t>
      </w:r>
    </w:p>
    <w:p w14:paraId="2FA32719" w14:textId="2970D1D2" w:rsidR="00536CD2" w:rsidRDefault="00536CD2" w:rsidP="00536CD2">
      <w:pPr>
        <w:pStyle w:val="ListParagraph"/>
        <w:numPr>
          <w:ilvl w:val="0"/>
          <w:numId w:val="6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Work with the Partnership for Age-Friendly Communities (PAFC) to provide a food pantry in Red Feather Lakes.  Because of this partnership, Heather was able to add early childhood FEMA supplies such as diapers and formula </w:t>
      </w:r>
      <w:r w:rsidR="00CE4931">
        <w:rPr>
          <w:rFonts w:ascii="Arial" w:eastAsia="Batang" w:hAnsi="Arial" w:cs="Arial"/>
          <w:sz w:val="22"/>
          <w:szCs w:val="22"/>
        </w:rPr>
        <w:t>for families in the area</w:t>
      </w:r>
      <w:r>
        <w:rPr>
          <w:rFonts w:ascii="Arial" w:eastAsia="Batang" w:hAnsi="Arial" w:cs="Arial"/>
          <w:sz w:val="22"/>
          <w:szCs w:val="22"/>
        </w:rPr>
        <w:t>.</w:t>
      </w:r>
    </w:p>
    <w:p w14:paraId="1678C97F" w14:textId="3869E5ED" w:rsidR="00536CD2" w:rsidRDefault="0022016F" w:rsidP="00536CD2">
      <w:pPr>
        <w:pStyle w:val="ListParagraph"/>
        <w:numPr>
          <w:ilvl w:val="0"/>
          <w:numId w:val="6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The Ombudsman program work</w:t>
      </w:r>
      <w:r w:rsidR="00316DBB">
        <w:rPr>
          <w:rFonts w:ascii="Arial" w:eastAsia="Batang" w:hAnsi="Arial" w:cs="Arial"/>
          <w:sz w:val="22"/>
          <w:szCs w:val="22"/>
        </w:rPr>
        <w:t>ed</w:t>
      </w:r>
      <w:r>
        <w:rPr>
          <w:rFonts w:ascii="Arial" w:eastAsia="Batang" w:hAnsi="Arial" w:cs="Arial"/>
          <w:sz w:val="22"/>
          <w:szCs w:val="22"/>
        </w:rPr>
        <w:t xml:space="preserve"> with Wish</w:t>
      </w:r>
      <w:r w:rsidR="00CE4931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of</w:t>
      </w:r>
      <w:r w:rsidR="00CE4931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a</w:t>
      </w:r>
      <w:r w:rsidR="00CE4931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 xml:space="preserve">Lifetime to secure 165 tablets preloaded with video software for residents in long term care </w:t>
      </w:r>
      <w:r w:rsidR="00CE4931">
        <w:rPr>
          <w:rFonts w:ascii="Arial" w:eastAsia="Batang" w:hAnsi="Arial" w:cs="Arial"/>
          <w:sz w:val="22"/>
          <w:szCs w:val="22"/>
        </w:rPr>
        <w:t>facilities.  This has helped them</w:t>
      </w:r>
      <w:r>
        <w:rPr>
          <w:rFonts w:ascii="Arial" w:eastAsia="Batang" w:hAnsi="Arial" w:cs="Arial"/>
          <w:sz w:val="22"/>
          <w:szCs w:val="22"/>
        </w:rPr>
        <w:t xml:space="preserve"> communicate with family and the Ombudsm</w:t>
      </w:r>
      <w:r w:rsidR="00316DBB">
        <w:rPr>
          <w:rFonts w:ascii="Arial" w:eastAsia="Batang" w:hAnsi="Arial" w:cs="Arial"/>
          <w:sz w:val="22"/>
          <w:szCs w:val="22"/>
        </w:rPr>
        <w:t>e</w:t>
      </w:r>
      <w:r>
        <w:rPr>
          <w:rFonts w:ascii="Arial" w:eastAsia="Batang" w:hAnsi="Arial" w:cs="Arial"/>
          <w:sz w:val="22"/>
          <w:szCs w:val="22"/>
        </w:rPr>
        <w:t>n.  Amber stated that the tablets have been valuable</w:t>
      </w:r>
      <w:r w:rsidR="00316DBB">
        <w:rPr>
          <w:rFonts w:ascii="Arial" w:eastAsia="Batang" w:hAnsi="Arial" w:cs="Arial"/>
          <w:sz w:val="22"/>
          <w:szCs w:val="22"/>
        </w:rPr>
        <w:t xml:space="preserve"> for communicating with residents.</w:t>
      </w:r>
    </w:p>
    <w:p w14:paraId="49F8E397" w14:textId="61A7B19C" w:rsidR="00FA6566" w:rsidRDefault="00FA6566" w:rsidP="00536CD2">
      <w:pPr>
        <w:pStyle w:val="ListParagraph"/>
        <w:numPr>
          <w:ilvl w:val="0"/>
          <w:numId w:val="6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Purchased </w:t>
      </w:r>
      <w:r w:rsidR="00CE4931">
        <w:rPr>
          <w:rFonts w:ascii="Arial" w:eastAsia="Batang" w:hAnsi="Arial" w:cs="Arial"/>
          <w:sz w:val="22"/>
          <w:szCs w:val="22"/>
        </w:rPr>
        <w:t xml:space="preserve">a </w:t>
      </w:r>
      <w:r>
        <w:rPr>
          <w:rFonts w:ascii="Arial" w:eastAsia="Batang" w:hAnsi="Arial" w:cs="Arial"/>
          <w:sz w:val="22"/>
          <w:szCs w:val="22"/>
        </w:rPr>
        <w:t>large order of blizzard boxes (10 meals</w:t>
      </w:r>
      <w:r w:rsidR="00CE4931">
        <w:rPr>
          <w:rFonts w:ascii="Arial" w:eastAsia="Batang" w:hAnsi="Arial" w:cs="Arial"/>
          <w:sz w:val="22"/>
          <w:szCs w:val="22"/>
        </w:rPr>
        <w:t>/box</w:t>
      </w:r>
      <w:r>
        <w:rPr>
          <w:rFonts w:ascii="Arial" w:eastAsia="Batang" w:hAnsi="Arial" w:cs="Arial"/>
          <w:sz w:val="22"/>
          <w:szCs w:val="22"/>
        </w:rPr>
        <w:t xml:space="preserve">) and </w:t>
      </w:r>
      <w:r w:rsidR="0029146B">
        <w:rPr>
          <w:rFonts w:ascii="Arial" w:eastAsia="Batang" w:hAnsi="Arial" w:cs="Arial"/>
          <w:sz w:val="22"/>
          <w:szCs w:val="22"/>
        </w:rPr>
        <w:t>coordinated delivery to clients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="00CE4931">
        <w:rPr>
          <w:rFonts w:ascii="Arial" w:eastAsia="Batang" w:hAnsi="Arial" w:cs="Arial"/>
          <w:sz w:val="22"/>
          <w:szCs w:val="22"/>
        </w:rPr>
        <w:t>with Meals on Wheels of</w:t>
      </w:r>
      <w:r>
        <w:rPr>
          <w:rFonts w:ascii="Arial" w:eastAsia="Batang" w:hAnsi="Arial" w:cs="Arial"/>
          <w:sz w:val="22"/>
          <w:szCs w:val="22"/>
        </w:rPr>
        <w:t xml:space="preserve"> Loveland</w:t>
      </w:r>
      <w:r w:rsidR="00CE4931">
        <w:rPr>
          <w:rFonts w:ascii="Arial" w:eastAsia="Batang" w:hAnsi="Arial" w:cs="Arial"/>
          <w:sz w:val="22"/>
          <w:szCs w:val="22"/>
        </w:rPr>
        <w:t>-Berthoud</w:t>
      </w:r>
      <w:r>
        <w:rPr>
          <w:rFonts w:ascii="Arial" w:eastAsia="Batang" w:hAnsi="Arial" w:cs="Arial"/>
          <w:sz w:val="22"/>
          <w:szCs w:val="22"/>
        </w:rPr>
        <w:t>, Fort Collins Meals on Wheel</w:t>
      </w:r>
      <w:r w:rsidR="00CE4931">
        <w:rPr>
          <w:rFonts w:ascii="Arial" w:eastAsia="Batang" w:hAnsi="Arial" w:cs="Arial"/>
          <w:sz w:val="22"/>
          <w:szCs w:val="22"/>
        </w:rPr>
        <w:t xml:space="preserve">s, </w:t>
      </w:r>
      <w:r>
        <w:rPr>
          <w:rFonts w:ascii="Arial" w:eastAsia="Batang" w:hAnsi="Arial" w:cs="Arial"/>
          <w:sz w:val="22"/>
          <w:szCs w:val="22"/>
        </w:rPr>
        <w:t>Volunteers of America (VOA)</w:t>
      </w:r>
      <w:r w:rsidR="00CE4931">
        <w:rPr>
          <w:rFonts w:ascii="Arial" w:eastAsia="Batang" w:hAnsi="Arial" w:cs="Arial"/>
          <w:sz w:val="22"/>
          <w:szCs w:val="22"/>
        </w:rPr>
        <w:t>, and the ADRC s</w:t>
      </w:r>
      <w:r>
        <w:rPr>
          <w:rFonts w:ascii="Arial" w:eastAsia="Batang" w:hAnsi="Arial" w:cs="Arial"/>
          <w:sz w:val="22"/>
          <w:szCs w:val="22"/>
        </w:rPr>
        <w:t xml:space="preserve">taff.  The Department of Human Services was </w:t>
      </w:r>
      <w:r w:rsidR="00CE4931">
        <w:rPr>
          <w:rFonts w:ascii="Arial" w:eastAsia="Batang" w:hAnsi="Arial" w:cs="Arial"/>
          <w:sz w:val="22"/>
          <w:szCs w:val="22"/>
        </w:rPr>
        <w:t xml:space="preserve">also </w:t>
      </w:r>
      <w:r>
        <w:rPr>
          <w:rFonts w:ascii="Arial" w:eastAsia="Batang" w:hAnsi="Arial" w:cs="Arial"/>
          <w:sz w:val="22"/>
          <w:szCs w:val="22"/>
        </w:rPr>
        <w:t xml:space="preserve">able </w:t>
      </w:r>
      <w:r w:rsidR="00CE4931">
        <w:rPr>
          <w:rFonts w:ascii="Arial" w:eastAsia="Batang" w:hAnsi="Arial" w:cs="Arial"/>
          <w:sz w:val="22"/>
          <w:szCs w:val="22"/>
        </w:rPr>
        <w:t xml:space="preserve">to </w:t>
      </w:r>
      <w:r>
        <w:rPr>
          <w:rFonts w:ascii="Arial" w:eastAsia="Batang" w:hAnsi="Arial" w:cs="Arial"/>
          <w:sz w:val="22"/>
          <w:szCs w:val="22"/>
        </w:rPr>
        <w:t>purchas</w:t>
      </w:r>
      <w:r w:rsidR="00387405">
        <w:rPr>
          <w:rFonts w:ascii="Arial" w:eastAsia="Batang" w:hAnsi="Arial" w:cs="Arial"/>
          <w:sz w:val="22"/>
          <w:szCs w:val="22"/>
        </w:rPr>
        <w:t>e</w:t>
      </w:r>
      <w:r>
        <w:rPr>
          <w:rFonts w:ascii="Arial" w:eastAsia="Batang" w:hAnsi="Arial" w:cs="Arial"/>
          <w:sz w:val="22"/>
          <w:szCs w:val="22"/>
        </w:rPr>
        <w:t xml:space="preserve"> a large order to give to </w:t>
      </w:r>
      <w:r w:rsidR="00CE4931">
        <w:rPr>
          <w:rFonts w:ascii="Arial" w:eastAsia="Batang" w:hAnsi="Arial" w:cs="Arial"/>
          <w:sz w:val="22"/>
          <w:szCs w:val="22"/>
        </w:rPr>
        <w:t>clients associated with other Human Services programs.</w:t>
      </w:r>
    </w:p>
    <w:p w14:paraId="0BE733B5" w14:textId="0A3743F8" w:rsidR="00FA6566" w:rsidRPr="00536CD2" w:rsidRDefault="00316DBB" w:rsidP="00536CD2">
      <w:pPr>
        <w:pStyle w:val="ListParagraph"/>
        <w:numPr>
          <w:ilvl w:val="0"/>
          <w:numId w:val="6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Expanded the </w:t>
      </w:r>
      <w:r w:rsidR="00FA6566">
        <w:rPr>
          <w:rFonts w:ascii="Arial" w:eastAsia="Batang" w:hAnsi="Arial" w:cs="Arial"/>
          <w:sz w:val="22"/>
          <w:szCs w:val="22"/>
        </w:rPr>
        <w:t>Market Days Voucher</w:t>
      </w:r>
      <w:r w:rsidR="00DE5F7C">
        <w:rPr>
          <w:rFonts w:ascii="Arial" w:eastAsia="Batang" w:hAnsi="Arial" w:cs="Arial"/>
          <w:sz w:val="22"/>
          <w:szCs w:val="22"/>
        </w:rPr>
        <w:t xml:space="preserve"> program</w:t>
      </w:r>
      <w:r w:rsidR="00FA6566">
        <w:rPr>
          <w:rFonts w:ascii="Arial" w:eastAsia="Batang" w:hAnsi="Arial" w:cs="Arial"/>
          <w:sz w:val="22"/>
          <w:szCs w:val="22"/>
        </w:rPr>
        <w:t xml:space="preserve"> through the CSU Extension Office.  Historically, fund</w:t>
      </w:r>
      <w:r w:rsidR="0029146B">
        <w:rPr>
          <w:rFonts w:ascii="Arial" w:eastAsia="Batang" w:hAnsi="Arial" w:cs="Arial"/>
          <w:sz w:val="22"/>
          <w:szCs w:val="22"/>
        </w:rPr>
        <w:t xml:space="preserve">ing has been provided in </w:t>
      </w:r>
      <w:r w:rsidR="00FA6566">
        <w:rPr>
          <w:rFonts w:ascii="Arial" w:eastAsia="Batang" w:hAnsi="Arial" w:cs="Arial"/>
          <w:sz w:val="22"/>
          <w:szCs w:val="22"/>
        </w:rPr>
        <w:t xml:space="preserve">the </w:t>
      </w:r>
      <w:r w:rsidR="0029146B">
        <w:rPr>
          <w:rFonts w:ascii="Arial" w:eastAsia="Batang" w:hAnsi="Arial" w:cs="Arial"/>
          <w:sz w:val="22"/>
          <w:szCs w:val="22"/>
        </w:rPr>
        <w:t xml:space="preserve">form of </w:t>
      </w:r>
      <w:r w:rsidR="00FA6566">
        <w:rPr>
          <w:rFonts w:ascii="Arial" w:eastAsia="Batang" w:hAnsi="Arial" w:cs="Arial"/>
          <w:sz w:val="22"/>
          <w:szCs w:val="22"/>
        </w:rPr>
        <w:t xml:space="preserve">vouchers </w:t>
      </w:r>
      <w:r w:rsidR="0029146B">
        <w:rPr>
          <w:rFonts w:ascii="Arial" w:eastAsia="Batang" w:hAnsi="Arial" w:cs="Arial"/>
          <w:sz w:val="22"/>
          <w:szCs w:val="22"/>
        </w:rPr>
        <w:t>for clients to</w:t>
      </w:r>
      <w:r w:rsidR="00FA6566">
        <w:rPr>
          <w:rFonts w:ascii="Arial" w:eastAsia="Batang" w:hAnsi="Arial" w:cs="Arial"/>
          <w:sz w:val="22"/>
          <w:szCs w:val="22"/>
        </w:rPr>
        <w:t xml:space="preserve"> get fruits and vegetables at the farmers market.  </w:t>
      </w:r>
      <w:r w:rsidR="00DE5F7C">
        <w:rPr>
          <w:rFonts w:ascii="Arial" w:eastAsia="Batang" w:hAnsi="Arial" w:cs="Arial"/>
          <w:sz w:val="22"/>
          <w:szCs w:val="22"/>
        </w:rPr>
        <w:t>The</w:t>
      </w:r>
      <w:r w:rsidR="00FA6566">
        <w:rPr>
          <w:rFonts w:ascii="Arial" w:eastAsia="Batang" w:hAnsi="Arial" w:cs="Arial"/>
          <w:sz w:val="22"/>
          <w:szCs w:val="22"/>
        </w:rPr>
        <w:t xml:space="preserve"> </w:t>
      </w:r>
      <w:r w:rsidR="00D46288">
        <w:rPr>
          <w:rFonts w:ascii="Arial" w:eastAsia="Batang" w:hAnsi="Arial" w:cs="Arial"/>
          <w:sz w:val="22"/>
          <w:szCs w:val="22"/>
        </w:rPr>
        <w:t xml:space="preserve">has been expanded </w:t>
      </w:r>
      <w:r w:rsidR="00387405">
        <w:rPr>
          <w:rFonts w:ascii="Arial" w:eastAsia="Batang" w:hAnsi="Arial" w:cs="Arial"/>
          <w:sz w:val="22"/>
          <w:szCs w:val="22"/>
        </w:rPr>
        <w:t>to include</w:t>
      </w:r>
      <w:r w:rsidR="00FA6566">
        <w:rPr>
          <w:rFonts w:ascii="Arial" w:eastAsia="Batang" w:hAnsi="Arial" w:cs="Arial"/>
          <w:sz w:val="22"/>
          <w:szCs w:val="22"/>
        </w:rPr>
        <w:t xml:space="preserve"> delivery</w:t>
      </w:r>
      <w:r w:rsidR="0029146B">
        <w:rPr>
          <w:rFonts w:ascii="Arial" w:eastAsia="Batang" w:hAnsi="Arial" w:cs="Arial"/>
          <w:sz w:val="22"/>
          <w:szCs w:val="22"/>
        </w:rPr>
        <w:t xml:space="preserve"> to older adults</w:t>
      </w:r>
      <w:r w:rsidR="00FA6566">
        <w:rPr>
          <w:rFonts w:ascii="Arial" w:eastAsia="Batang" w:hAnsi="Arial" w:cs="Arial"/>
          <w:sz w:val="22"/>
          <w:szCs w:val="22"/>
        </w:rPr>
        <w:t>.</w:t>
      </w:r>
    </w:p>
    <w:p w14:paraId="05376C35" w14:textId="77777777" w:rsidR="0022016F" w:rsidRDefault="0022016F" w:rsidP="0022016F">
      <w:pPr>
        <w:rPr>
          <w:rFonts w:ascii="Arial" w:eastAsia="Batang" w:hAnsi="Arial" w:cs="Arial"/>
          <w:sz w:val="22"/>
          <w:szCs w:val="22"/>
        </w:rPr>
      </w:pPr>
    </w:p>
    <w:p w14:paraId="45943E44" w14:textId="522F7988" w:rsidR="00247421" w:rsidRDefault="0022016F" w:rsidP="0022016F">
      <w:pPr>
        <w:rPr>
          <w:rFonts w:ascii="Arial" w:eastAsia="Batang" w:hAnsi="Arial" w:cs="Arial"/>
          <w:sz w:val="22"/>
          <w:szCs w:val="22"/>
        </w:rPr>
      </w:pPr>
      <w:r w:rsidRPr="0022016F">
        <w:rPr>
          <w:rFonts w:ascii="Arial" w:eastAsia="Batang" w:hAnsi="Arial" w:cs="Arial"/>
          <w:sz w:val="22"/>
          <w:szCs w:val="22"/>
        </w:rPr>
        <w:t xml:space="preserve">Linda Rumney </w:t>
      </w:r>
      <w:r w:rsidR="00D46288">
        <w:rPr>
          <w:rFonts w:ascii="Arial" w:eastAsia="Batang" w:hAnsi="Arial" w:cs="Arial"/>
          <w:sz w:val="22"/>
          <w:szCs w:val="22"/>
        </w:rPr>
        <w:t>stated that i</w:t>
      </w:r>
      <w:r>
        <w:rPr>
          <w:rFonts w:ascii="Arial" w:eastAsia="Batang" w:hAnsi="Arial" w:cs="Arial"/>
          <w:sz w:val="22"/>
          <w:szCs w:val="22"/>
        </w:rPr>
        <w:t xml:space="preserve">n the beginning </w:t>
      </w:r>
      <w:r w:rsidR="00D46288">
        <w:rPr>
          <w:rFonts w:ascii="Arial" w:eastAsia="Batang" w:hAnsi="Arial" w:cs="Arial"/>
          <w:sz w:val="22"/>
          <w:szCs w:val="22"/>
        </w:rPr>
        <w:t xml:space="preserve">of </w:t>
      </w:r>
      <w:r>
        <w:rPr>
          <w:rFonts w:ascii="Arial" w:eastAsia="Batang" w:hAnsi="Arial" w:cs="Arial"/>
          <w:sz w:val="22"/>
          <w:szCs w:val="22"/>
        </w:rPr>
        <w:t xml:space="preserve">the </w:t>
      </w:r>
      <w:r w:rsidR="00D46288">
        <w:rPr>
          <w:rFonts w:ascii="Arial" w:eastAsia="Batang" w:hAnsi="Arial" w:cs="Arial"/>
          <w:sz w:val="22"/>
          <w:szCs w:val="22"/>
        </w:rPr>
        <w:t xml:space="preserve">crisis, the </w:t>
      </w:r>
      <w:r>
        <w:rPr>
          <w:rFonts w:ascii="Arial" w:eastAsia="Batang" w:hAnsi="Arial" w:cs="Arial"/>
          <w:sz w:val="22"/>
          <w:szCs w:val="22"/>
        </w:rPr>
        <w:t>ADRC</w:t>
      </w:r>
      <w:r w:rsidR="00D46288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 xml:space="preserve">calls </w:t>
      </w:r>
      <w:r w:rsidR="00D46288">
        <w:rPr>
          <w:rFonts w:ascii="Arial" w:eastAsia="Batang" w:hAnsi="Arial" w:cs="Arial"/>
          <w:sz w:val="22"/>
          <w:szCs w:val="22"/>
        </w:rPr>
        <w:t xml:space="preserve">were mostly </w:t>
      </w:r>
      <w:r>
        <w:rPr>
          <w:rFonts w:ascii="Arial" w:eastAsia="Batang" w:hAnsi="Arial" w:cs="Arial"/>
          <w:sz w:val="22"/>
          <w:szCs w:val="22"/>
        </w:rPr>
        <w:t xml:space="preserve">related to COVID-19.  The calls are </w:t>
      </w:r>
      <w:r w:rsidR="00D46288">
        <w:rPr>
          <w:rFonts w:ascii="Arial" w:eastAsia="Batang" w:hAnsi="Arial" w:cs="Arial"/>
          <w:sz w:val="22"/>
          <w:szCs w:val="22"/>
        </w:rPr>
        <w:t xml:space="preserve">now increasing in number and focused more on regular issues of finding senior resources and options counseling. </w:t>
      </w:r>
      <w:r w:rsidR="00247421">
        <w:rPr>
          <w:rFonts w:ascii="Arial" w:eastAsia="Batang" w:hAnsi="Arial" w:cs="Arial"/>
          <w:sz w:val="22"/>
          <w:szCs w:val="22"/>
        </w:rPr>
        <w:t xml:space="preserve"> Linda reported that the ADRC has:</w:t>
      </w:r>
    </w:p>
    <w:p w14:paraId="03D92AB1" w14:textId="02563B1D" w:rsidR="00247421" w:rsidRDefault="00247421" w:rsidP="00247421">
      <w:pPr>
        <w:pStyle w:val="ListParagraph"/>
        <w:numPr>
          <w:ilvl w:val="0"/>
          <w:numId w:val="9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</w:t>
      </w:r>
      <w:r w:rsidR="00E52612" w:rsidRPr="00247421">
        <w:rPr>
          <w:rFonts w:ascii="Arial" w:eastAsia="Batang" w:hAnsi="Arial" w:cs="Arial"/>
          <w:sz w:val="22"/>
          <w:szCs w:val="22"/>
        </w:rPr>
        <w:t>eliver</w:t>
      </w:r>
      <w:r>
        <w:rPr>
          <w:rFonts w:ascii="Arial" w:eastAsia="Batang" w:hAnsi="Arial" w:cs="Arial"/>
          <w:sz w:val="22"/>
          <w:szCs w:val="22"/>
        </w:rPr>
        <w:t>ed</w:t>
      </w:r>
      <w:r w:rsidR="00E52612" w:rsidRPr="00247421">
        <w:rPr>
          <w:rFonts w:ascii="Arial" w:eastAsia="Batang" w:hAnsi="Arial" w:cs="Arial"/>
          <w:sz w:val="22"/>
          <w:szCs w:val="22"/>
        </w:rPr>
        <w:t xml:space="preserve"> blizzard boxes</w:t>
      </w:r>
      <w:r>
        <w:rPr>
          <w:rFonts w:ascii="Arial" w:eastAsia="Batang" w:hAnsi="Arial" w:cs="Arial"/>
          <w:sz w:val="22"/>
          <w:szCs w:val="22"/>
        </w:rPr>
        <w:t xml:space="preserve"> to clients.</w:t>
      </w:r>
    </w:p>
    <w:p w14:paraId="6DF43A0A" w14:textId="77777777" w:rsidR="00247421" w:rsidRDefault="00247421" w:rsidP="00075CC3">
      <w:pPr>
        <w:pStyle w:val="ListParagraph"/>
        <w:numPr>
          <w:ilvl w:val="0"/>
          <w:numId w:val="9"/>
        </w:numPr>
        <w:rPr>
          <w:rFonts w:ascii="Arial" w:eastAsia="Batang" w:hAnsi="Arial" w:cs="Arial"/>
          <w:sz w:val="22"/>
          <w:szCs w:val="22"/>
        </w:rPr>
      </w:pPr>
      <w:r w:rsidRPr="00247421">
        <w:rPr>
          <w:rFonts w:ascii="Arial" w:eastAsia="Batang" w:hAnsi="Arial" w:cs="Arial"/>
          <w:sz w:val="22"/>
          <w:szCs w:val="22"/>
        </w:rPr>
        <w:t>M</w:t>
      </w:r>
      <w:r w:rsidR="00E52612" w:rsidRPr="00247421">
        <w:rPr>
          <w:rFonts w:ascii="Arial" w:eastAsia="Batang" w:hAnsi="Arial" w:cs="Arial"/>
          <w:sz w:val="22"/>
          <w:szCs w:val="22"/>
        </w:rPr>
        <w:t xml:space="preserve">ade </w:t>
      </w:r>
      <w:r w:rsidR="0006175C" w:rsidRPr="00247421">
        <w:rPr>
          <w:rFonts w:ascii="Arial" w:eastAsia="Batang" w:hAnsi="Arial" w:cs="Arial"/>
          <w:sz w:val="22"/>
          <w:szCs w:val="22"/>
        </w:rPr>
        <w:t xml:space="preserve">over </w:t>
      </w:r>
      <w:r w:rsidR="00E52612" w:rsidRPr="00247421">
        <w:rPr>
          <w:rFonts w:ascii="Arial" w:eastAsia="Batang" w:hAnsi="Arial" w:cs="Arial"/>
          <w:sz w:val="22"/>
          <w:szCs w:val="22"/>
        </w:rPr>
        <w:t>250 reassurance calls to clients</w:t>
      </w:r>
      <w:r>
        <w:rPr>
          <w:rFonts w:ascii="Arial" w:eastAsia="Batang" w:hAnsi="Arial" w:cs="Arial"/>
          <w:sz w:val="22"/>
          <w:szCs w:val="22"/>
        </w:rPr>
        <w:t>.</w:t>
      </w:r>
    </w:p>
    <w:p w14:paraId="49F491C3" w14:textId="7CBC947E" w:rsidR="00247421" w:rsidRPr="00247421" w:rsidRDefault="00247421" w:rsidP="00075CC3">
      <w:pPr>
        <w:pStyle w:val="ListParagraph"/>
        <w:numPr>
          <w:ilvl w:val="0"/>
          <w:numId w:val="9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</w:t>
      </w:r>
      <w:r w:rsidR="00E52612" w:rsidRPr="00247421">
        <w:rPr>
          <w:rFonts w:ascii="Arial" w:eastAsia="Batang" w:hAnsi="Arial" w:cs="Arial"/>
          <w:sz w:val="22"/>
          <w:szCs w:val="22"/>
        </w:rPr>
        <w:t xml:space="preserve">rocess and issue </w:t>
      </w:r>
      <w:r w:rsidR="00387405" w:rsidRPr="00247421">
        <w:rPr>
          <w:rFonts w:ascii="Arial" w:eastAsia="Batang" w:hAnsi="Arial" w:cs="Arial"/>
          <w:sz w:val="22"/>
          <w:szCs w:val="22"/>
        </w:rPr>
        <w:t xml:space="preserve">new </w:t>
      </w:r>
      <w:r w:rsidR="00E52612" w:rsidRPr="00247421">
        <w:rPr>
          <w:rFonts w:ascii="Arial" w:eastAsia="Batang" w:hAnsi="Arial" w:cs="Arial"/>
          <w:sz w:val="22"/>
          <w:szCs w:val="22"/>
        </w:rPr>
        <w:t>chore vouchers</w:t>
      </w:r>
      <w:r>
        <w:rPr>
          <w:rFonts w:ascii="Arial" w:eastAsia="Batang" w:hAnsi="Arial" w:cs="Arial"/>
          <w:sz w:val="22"/>
          <w:szCs w:val="22"/>
        </w:rPr>
        <w:t>.</w:t>
      </w:r>
    </w:p>
    <w:p w14:paraId="775E16CD" w14:textId="6999A466" w:rsidR="00247421" w:rsidRDefault="00247421" w:rsidP="00471EB8">
      <w:pPr>
        <w:pStyle w:val="ListParagraph"/>
        <w:numPr>
          <w:ilvl w:val="0"/>
          <w:numId w:val="9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Manage In-Home V</w:t>
      </w:r>
      <w:r w:rsidR="00387405" w:rsidRPr="00247421">
        <w:rPr>
          <w:rFonts w:ascii="Arial" w:eastAsia="Batang" w:hAnsi="Arial" w:cs="Arial"/>
          <w:sz w:val="22"/>
          <w:szCs w:val="22"/>
        </w:rPr>
        <w:t>oucher</w:t>
      </w:r>
      <w:r>
        <w:rPr>
          <w:rFonts w:ascii="Arial" w:eastAsia="Batang" w:hAnsi="Arial" w:cs="Arial"/>
          <w:sz w:val="22"/>
          <w:szCs w:val="22"/>
        </w:rPr>
        <w:t>s.</w:t>
      </w:r>
    </w:p>
    <w:p w14:paraId="3DAF7B4F" w14:textId="50335B75" w:rsidR="00247421" w:rsidRDefault="00E52612" w:rsidP="00471EB8">
      <w:pPr>
        <w:pStyle w:val="ListParagraph"/>
        <w:numPr>
          <w:ilvl w:val="0"/>
          <w:numId w:val="9"/>
        </w:numPr>
        <w:rPr>
          <w:rFonts w:ascii="Arial" w:eastAsia="Batang" w:hAnsi="Arial" w:cs="Arial"/>
          <w:sz w:val="22"/>
          <w:szCs w:val="22"/>
        </w:rPr>
      </w:pPr>
      <w:r w:rsidRPr="00247421">
        <w:rPr>
          <w:rFonts w:ascii="Arial" w:eastAsia="Batang" w:hAnsi="Arial" w:cs="Arial"/>
          <w:sz w:val="22"/>
          <w:szCs w:val="22"/>
        </w:rPr>
        <w:t xml:space="preserve">Powerful Tools for Caregivers classes </w:t>
      </w:r>
      <w:r w:rsidR="00247421">
        <w:rPr>
          <w:rFonts w:ascii="Arial" w:eastAsia="Batang" w:hAnsi="Arial" w:cs="Arial"/>
          <w:sz w:val="22"/>
          <w:szCs w:val="22"/>
        </w:rPr>
        <w:t xml:space="preserve">has moved </w:t>
      </w:r>
      <w:r w:rsidRPr="00247421">
        <w:rPr>
          <w:rFonts w:ascii="Arial" w:eastAsia="Batang" w:hAnsi="Arial" w:cs="Arial"/>
          <w:sz w:val="22"/>
          <w:szCs w:val="22"/>
        </w:rPr>
        <w:t xml:space="preserve">to </w:t>
      </w:r>
      <w:r w:rsidR="00387405" w:rsidRPr="00247421">
        <w:rPr>
          <w:rFonts w:ascii="Arial" w:eastAsia="Batang" w:hAnsi="Arial" w:cs="Arial"/>
          <w:sz w:val="22"/>
          <w:szCs w:val="22"/>
        </w:rPr>
        <w:t xml:space="preserve">a virtual </w:t>
      </w:r>
      <w:r w:rsidR="0094736C" w:rsidRPr="00247421">
        <w:rPr>
          <w:rFonts w:ascii="Arial" w:eastAsia="Batang" w:hAnsi="Arial" w:cs="Arial"/>
          <w:sz w:val="22"/>
          <w:szCs w:val="22"/>
        </w:rPr>
        <w:t>platform</w:t>
      </w:r>
      <w:r w:rsidR="00387405" w:rsidRPr="00247421">
        <w:rPr>
          <w:rFonts w:ascii="Arial" w:eastAsia="Batang" w:hAnsi="Arial" w:cs="Arial"/>
          <w:sz w:val="22"/>
          <w:szCs w:val="22"/>
        </w:rPr>
        <w:t xml:space="preserve"> by using </w:t>
      </w:r>
      <w:r w:rsidRPr="00247421">
        <w:rPr>
          <w:rFonts w:ascii="Arial" w:eastAsia="Batang" w:hAnsi="Arial" w:cs="Arial"/>
          <w:sz w:val="22"/>
          <w:szCs w:val="22"/>
        </w:rPr>
        <w:t>Zoom</w:t>
      </w:r>
      <w:r w:rsidR="00247421">
        <w:rPr>
          <w:rFonts w:ascii="Arial" w:eastAsia="Batang" w:hAnsi="Arial" w:cs="Arial"/>
          <w:sz w:val="22"/>
          <w:szCs w:val="22"/>
        </w:rPr>
        <w:t>.</w:t>
      </w:r>
    </w:p>
    <w:p w14:paraId="68866256" w14:textId="77777777" w:rsidR="00247421" w:rsidRDefault="00247421" w:rsidP="00471EB8">
      <w:pPr>
        <w:pStyle w:val="ListParagraph"/>
        <w:numPr>
          <w:ilvl w:val="0"/>
          <w:numId w:val="9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</w:t>
      </w:r>
      <w:r w:rsidR="00E52612" w:rsidRPr="00247421">
        <w:rPr>
          <w:rFonts w:ascii="Arial" w:eastAsia="Batang" w:hAnsi="Arial" w:cs="Arial"/>
          <w:sz w:val="22"/>
          <w:szCs w:val="22"/>
        </w:rPr>
        <w:t>edesigning Caregiver Pampering Day</w:t>
      </w:r>
      <w:r w:rsidR="00387405" w:rsidRPr="00247421">
        <w:rPr>
          <w:rFonts w:ascii="Arial" w:eastAsia="Batang" w:hAnsi="Arial" w:cs="Arial"/>
          <w:sz w:val="22"/>
          <w:szCs w:val="22"/>
        </w:rPr>
        <w:t xml:space="preserve"> scheduled for the end of June</w:t>
      </w:r>
      <w:r w:rsidR="00E52612" w:rsidRPr="00247421">
        <w:rPr>
          <w:rFonts w:ascii="Arial" w:eastAsia="Batang" w:hAnsi="Arial" w:cs="Arial"/>
          <w:sz w:val="22"/>
          <w:szCs w:val="22"/>
        </w:rPr>
        <w:t>.</w:t>
      </w:r>
      <w:r w:rsidR="0094736C" w:rsidRPr="00247421">
        <w:rPr>
          <w:rFonts w:ascii="Arial" w:eastAsia="Batang" w:hAnsi="Arial" w:cs="Arial"/>
          <w:sz w:val="22"/>
          <w:szCs w:val="22"/>
        </w:rPr>
        <w:t xml:space="preserve">  </w:t>
      </w:r>
    </w:p>
    <w:p w14:paraId="637BD0FF" w14:textId="492CAE81" w:rsidR="0022016F" w:rsidRPr="00247421" w:rsidRDefault="00247421" w:rsidP="00471EB8">
      <w:pPr>
        <w:pStyle w:val="ListParagraph"/>
        <w:numPr>
          <w:ilvl w:val="0"/>
          <w:numId w:val="9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Continues to </w:t>
      </w:r>
      <w:r w:rsidR="0094736C" w:rsidRPr="00247421">
        <w:rPr>
          <w:rFonts w:ascii="Arial" w:eastAsia="Batang" w:hAnsi="Arial" w:cs="Arial"/>
          <w:sz w:val="22"/>
          <w:szCs w:val="22"/>
        </w:rPr>
        <w:t>stay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="0094736C" w:rsidRPr="00247421">
        <w:rPr>
          <w:rFonts w:ascii="Arial" w:eastAsia="Batang" w:hAnsi="Arial" w:cs="Arial"/>
          <w:sz w:val="22"/>
          <w:szCs w:val="22"/>
        </w:rPr>
        <w:t>abreast of available resources in the community every day.</w:t>
      </w:r>
    </w:p>
    <w:p w14:paraId="7B24CE89" w14:textId="4E144EE9" w:rsidR="00E52612" w:rsidRDefault="00E52612" w:rsidP="0022016F">
      <w:pPr>
        <w:rPr>
          <w:rFonts w:ascii="Arial" w:eastAsia="Batang" w:hAnsi="Arial" w:cs="Arial"/>
          <w:sz w:val="22"/>
          <w:szCs w:val="22"/>
        </w:rPr>
      </w:pPr>
    </w:p>
    <w:p w14:paraId="4E505042" w14:textId="2DB3EF95" w:rsidR="00E52612" w:rsidRPr="00E52612" w:rsidRDefault="00E52612" w:rsidP="00E52612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Katy Mason </w:t>
      </w:r>
      <w:r w:rsidR="00387405">
        <w:rPr>
          <w:rFonts w:ascii="Arial" w:eastAsia="Batang" w:hAnsi="Arial" w:cs="Arial"/>
          <w:sz w:val="22"/>
          <w:szCs w:val="22"/>
        </w:rPr>
        <w:t xml:space="preserve">and Stephanie Morris discussed the </w:t>
      </w:r>
      <w:r>
        <w:rPr>
          <w:rFonts w:ascii="Arial" w:eastAsia="Batang" w:hAnsi="Arial" w:cs="Arial"/>
          <w:sz w:val="22"/>
          <w:szCs w:val="22"/>
        </w:rPr>
        <w:t xml:space="preserve">COVID-19 relief funding and the process for </w:t>
      </w:r>
      <w:r w:rsidR="00387405">
        <w:rPr>
          <w:rFonts w:ascii="Arial" w:eastAsia="Batang" w:hAnsi="Arial" w:cs="Arial"/>
          <w:sz w:val="22"/>
          <w:szCs w:val="22"/>
        </w:rPr>
        <w:t xml:space="preserve">allocating </w:t>
      </w:r>
      <w:r w:rsidR="00DE5F7C">
        <w:rPr>
          <w:rFonts w:ascii="Arial" w:eastAsia="Batang" w:hAnsi="Arial" w:cs="Arial"/>
          <w:sz w:val="22"/>
          <w:szCs w:val="22"/>
        </w:rPr>
        <w:t xml:space="preserve">these funds </w:t>
      </w:r>
      <w:r w:rsidR="00387405">
        <w:rPr>
          <w:rFonts w:ascii="Arial" w:eastAsia="Batang" w:hAnsi="Arial" w:cs="Arial"/>
          <w:sz w:val="22"/>
          <w:szCs w:val="22"/>
        </w:rPr>
        <w:t>to community partners</w:t>
      </w:r>
      <w:r>
        <w:rPr>
          <w:rFonts w:ascii="Arial" w:eastAsia="Batang" w:hAnsi="Arial" w:cs="Arial"/>
          <w:sz w:val="22"/>
          <w:szCs w:val="22"/>
        </w:rPr>
        <w:t xml:space="preserve">.  </w:t>
      </w:r>
      <w:r w:rsidR="00E449B2">
        <w:rPr>
          <w:rFonts w:ascii="Arial" w:eastAsia="Batang" w:hAnsi="Arial" w:cs="Arial"/>
          <w:sz w:val="22"/>
          <w:szCs w:val="22"/>
        </w:rPr>
        <w:t>They reviewed the agencies that had been approved for funding.</w:t>
      </w:r>
    </w:p>
    <w:p w14:paraId="36A57755" w14:textId="2A0D4CD4" w:rsidR="00A66771" w:rsidRDefault="00A66771" w:rsidP="00FF72F3">
      <w:pPr>
        <w:rPr>
          <w:rFonts w:ascii="Arial" w:eastAsia="Batang" w:hAnsi="Arial" w:cs="Arial"/>
          <w:sz w:val="22"/>
          <w:szCs w:val="22"/>
        </w:rPr>
      </w:pPr>
    </w:p>
    <w:p w14:paraId="5B4929B2" w14:textId="40BC6A58" w:rsidR="00C85A65" w:rsidRDefault="00C85A65" w:rsidP="00FF72F3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Lori </w:t>
      </w:r>
      <w:r w:rsidR="008C120A">
        <w:rPr>
          <w:rFonts w:ascii="Arial" w:eastAsia="Batang" w:hAnsi="Arial" w:cs="Arial"/>
          <w:sz w:val="22"/>
          <w:szCs w:val="22"/>
        </w:rPr>
        <w:t>shared</w:t>
      </w:r>
      <w:r>
        <w:rPr>
          <w:rFonts w:ascii="Arial" w:eastAsia="Batang" w:hAnsi="Arial" w:cs="Arial"/>
          <w:sz w:val="22"/>
          <w:szCs w:val="22"/>
        </w:rPr>
        <w:t xml:space="preserve"> that there is an anticipated $3.3 billion revenue shortfall in the state budget.  </w:t>
      </w:r>
      <w:r w:rsidR="0006175C">
        <w:rPr>
          <w:rFonts w:ascii="Arial" w:eastAsia="Batang" w:hAnsi="Arial" w:cs="Arial"/>
          <w:sz w:val="22"/>
          <w:szCs w:val="22"/>
        </w:rPr>
        <w:t xml:space="preserve">She added that </w:t>
      </w:r>
      <w:r w:rsidR="00DE5F7C">
        <w:rPr>
          <w:rFonts w:ascii="Arial" w:eastAsia="Batang" w:hAnsi="Arial" w:cs="Arial"/>
          <w:sz w:val="22"/>
          <w:szCs w:val="22"/>
        </w:rPr>
        <w:t xml:space="preserve">the Joint Budget Committee (JBC) will be </w:t>
      </w:r>
      <w:r w:rsidR="0006175C">
        <w:rPr>
          <w:rFonts w:ascii="Arial" w:eastAsia="Batang" w:hAnsi="Arial" w:cs="Arial"/>
          <w:sz w:val="22"/>
          <w:szCs w:val="22"/>
        </w:rPr>
        <w:t>d</w:t>
      </w:r>
      <w:r>
        <w:rPr>
          <w:rFonts w:ascii="Arial" w:eastAsia="Batang" w:hAnsi="Arial" w:cs="Arial"/>
          <w:sz w:val="22"/>
          <w:szCs w:val="22"/>
        </w:rPr>
        <w:t>iscussi</w:t>
      </w:r>
      <w:r w:rsidR="00DE5F7C">
        <w:rPr>
          <w:rFonts w:ascii="Arial" w:eastAsia="Batang" w:hAnsi="Arial" w:cs="Arial"/>
          <w:sz w:val="22"/>
          <w:szCs w:val="22"/>
        </w:rPr>
        <w:t xml:space="preserve">ng </w:t>
      </w:r>
      <w:r>
        <w:rPr>
          <w:rFonts w:ascii="Arial" w:eastAsia="Batang" w:hAnsi="Arial" w:cs="Arial"/>
          <w:sz w:val="22"/>
          <w:szCs w:val="22"/>
        </w:rPr>
        <w:t>cu</w:t>
      </w:r>
      <w:r w:rsidR="0006175C">
        <w:rPr>
          <w:rFonts w:ascii="Arial" w:eastAsia="Batang" w:hAnsi="Arial" w:cs="Arial"/>
          <w:sz w:val="22"/>
          <w:szCs w:val="22"/>
        </w:rPr>
        <w:t>t</w:t>
      </w:r>
      <w:r w:rsidR="00DE5F7C">
        <w:rPr>
          <w:rFonts w:ascii="Arial" w:eastAsia="Batang" w:hAnsi="Arial" w:cs="Arial"/>
          <w:sz w:val="22"/>
          <w:szCs w:val="22"/>
        </w:rPr>
        <w:t>s to</w:t>
      </w:r>
      <w:r>
        <w:rPr>
          <w:rFonts w:ascii="Arial" w:eastAsia="Batang" w:hAnsi="Arial" w:cs="Arial"/>
          <w:sz w:val="22"/>
          <w:szCs w:val="22"/>
        </w:rPr>
        <w:t xml:space="preserve"> Human Services programs next week.</w:t>
      </w:r>
    </w:p>
    <w:p w14:paraId="4C3BFC33" w14:textId="34471E26" w:rsidR="00C85A65" w:rsidRDefault="00C85A65" w:rsidP="00FF72F3">
      <w:pPr>
        <w:rPr>
          <w:rFonts w:ascii="Arial" w:eastAsia="Batang" w:hAnsi="Arial" w:cs="Arial"/>
          <w:sz w:val="22"/>
          <w:szCs w:val="22"/>
        </w:rPr>
      </w:pPr>
    </w:p>
    <w:p w14:paraId="0EC25DB5" w14:textId="77777777" w:rsidR="00C4303C" w:rsidRDefault="00C4303C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br w:type="page"/>
      </w:r>
    </w:p>
    <w:p w14:paraId="5C793A34" w14:textId="77777777" w:rsidR="00C4303C" w:rsidRDefault="00C4303C" w:rsidP="00FF72F3">
      <w:pPr>
        <w:rPr>
          <w:rFonts w:ascii="Arial" w:eastAsia="Batang" w:hAnsi="Arial" w:cs="Arial"/>
          <w:sz w:val="22"/>
          <w:szCs w:val="22"/>
        </w:rPr>
      </w:pPr>
    </w:p>
    <w:p w14:paraId="66B58AED" w14:textId="77777777" w:rsidR="00C4303C" w:rsidRDefault="00C4303C" w:rsidP="00FF72F3">
      <w:pPr>
        <w:rPr>
          <w:rFonts w:ascii="Arial" w:eastAsia="Batang" w:hAnsi="Arial" w:cs="Arial"/>
          <w:sz w:val="22"/>
          <w:szCs w:val="22"/>
        </w:rPr>
      </w:pPr>
    </w:p>
    <w:p w14:paraId="4E15482A" w14:textId="77777777" w:rsidR="00C4303C" w:rsidRDefault="00C4303C" w:rsidP="00FF72F3">
      <w:pPr>
        <w:rPr>
          <w:rFonts w:ascii="Arial" w:eastAsia="Batang" w:hAnsi="Arial" w:cs="Arial"/>
          <w:sz w:val="22"/>
          <w:szCs w:val="22"/>
        </w:rPr>
      </w:pPr>
    </w:p>
    <w:p w14:paraId="0754B341" w14:textId="77777777" w:rsidR="00C4303C" w:rsidRDefault="00C4303C" w:rsidP="00FF72F3">
      <w:pPr>
        <w:rPr>
          <w:rFonts w:ascii="Arial" w:eastAsia="Batang" w:hAnsi="Arial" w:cs="Arial"/>
          <w:sz w:val="22"/>
          <w:szCs w:val="22"/>
        </w:rPr>
      </w:pPr>
    </w:p>
    <w:p w14:paraId="1F59C85F" w14:textId="77777777" w:rsidR="00C4303C" w:rsidRDefault="00C4303C" w:rsidP="00FF72F3">
      <w:pPr>
        <w:rPr>
          <w:rFonts w:ascii="Arial" w:eastAsia="Batang" w:hAnsi="Arial" w:cs="Arial"/>
          <w:sz w:val="22"/>
          <w:szCs w:val="22"/>
        </w:rPr>
      </w:pPr>
    </w:p>
    <w:p w14:paraId="15B1DAB6" w14:textId="576D837A" w:rsidR="00C4303C" w:rsidRDefault="00C85A65" w:rsidP="00FF72F3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Commissioner Kefalas announced</w:t>
      </w:r>
      <w:r w:rsidR="00C4303C">
        <w:rPr>
          <w:rFonts w:ascii="Arial" w:eastAsia="Batang" w:hAnsi="Arial" w:cs="Arial"/>
          <w:sz w:val="22"/>
          <w:szCs w:val="22"/>
        </w:rPr>
        <w:t>:</w:t>
      </w:r>
    </w:p>
    <w:p w14:paraId="203EDA27" w14:textId="77777777" w:rsidR="00C4303C" w:rsidRDefault="00C4303C" w:rsidP="00C4303C">
      <w:pPr>
        <w:pStyle w:val="ListParagraph"/>
        <w:numPr>
          <w:ilvl w:val="0"/>
          <w:numId w:val="10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</w:t>
      </w:r>
      <w:r w:rsidR="00C85A65" w:rsidRPr="00C4303C">
        <w:rPr>
          <w:rFonts w:ascii="Arial" w:eastAsia="Batang" w:hAnsi="Arial" w:cs="Arial"/>
          <w:sz w:val="22"/>
          <w:szCs w:val="22"/>
        </w:rPr>
        <w:t xml:space="preserve">onsideration for zeroing out the Senior Homestead Property Tax Exemption which would be </w:t>
      </w:r>
      <w:r w:rsidR="0006175C" w:rsidRPr="00C4303C">
        <w:rPr>
          <w:rFonts w:ascii="Arial" w:eastAsia="Batang" w:hAnsi="Arial" w:cs="Arial"/>
          <w:sz w:val="22"/>
          <w:szCs w:val="22"/>
        </w:rPr>
        <w:t xml:space="preserve">approximately </w:t>
      </w:r>
      <w:r w:rsidR="00C85A65" w:rsidRPr="00C4303C">
        <w:rPr>
          <w:rFonts w:ascii="Arial" w:eastAsia="Batang" w:hAnsi="Arial" w:cs="Arial"/>
          <w:sz w:val="22"/>
          <w:szCs w:val="22"/>
        </w:rPr>
        <w:t xml:space="preserve">$150 million.  </w:t>
      </w:r>
    </w:p>
    <w:p w14:paraId="275C67AE" w14:textId="3B9CBADC" w:rsidR="00C85A65" w:rsidRPr="00C4303C" w:rsidRDefault="00C4303C" w:rsidP="00C4303C">
      <w:pPr>
        <w:pStyle w:val="ListParagraph"/>
        <w:numPr>
          <w:ilvl w:val="0"/>
          <w:numId w:val="10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T</w:t>
      </w:r>
      <w:r w:rsidR="00C85A65" w:rsidRPr="00C4303C">
        <w:rPr>
          <w:rFonts w:ascii="Arial" w:eastAsia="Batang" w:hAnsi="Arial" w:cs="Arial"/>
          <w:sz w:val="22"/>
          <w:szCs w:val="22"/>
        </w:rPr>
        <w:t xml:space="preserve">he State Board of Human </w:t>
      </w:r>
      <w:r w:rsidR="006A0B3E" w:rsidRPr="00C4303C">
        <w:rPr>
          <w:rFonts w:ascii="Arial" w:eastAsia="Batang" w:hAnsi="Arial" w:cs="Arial"/>
          <w:sz w:val="22"/>
          <w:szCs w:val="22"/>
        </w:rPr>
        <w:t>Services adopted</w:t>
      </w:r>
      <w:r w:rsidR="00C85A65" w:rsidRPr="00C4303C">
        <w:rPr>
          <w:rFonts w:ascii="Arial" w:eastAsia="Batang" w:hAnsi="Arial" w:cs="Arial"/>
          <w:sz w:val="22"/>
          <w:szCs w:val="22"/>
        </w:rPr>
        <w:t xml:space="preserve"> an emergency rule for the ability</w:t>
      </w:r>
      <w:r w:rsidR="0006175C" w:rsidRPr="00C4303C">
        <w:rPr>
          <w:rFonts w:ascii="Arial" w:eastAsia="Batang" w:hAnsi="Arial" w:cs="Arial"/>
          <w:sz w:val="22"/>
          <w:szCs w:val="22"/>
        </w:rPr>
        <w:t xml:space="preserve"> for clients</w:t>
      </w:r>
      <w:r w:rsidR="00C85A65" w:rsidRPr="00C4303C">
        <w:rPr>
          <w:rFonts w:ascii="Arial" w:eastAsia="Batang" w:hAnsi="Arial" w:cs="Arial"/>
          <w:sz w:val="22"/>
          <w:szCs w:val="22"/>
        </w:rPr>
        <w:t xml:space="preserve"> to apply for 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the </w:t>
      </w:r>
      <w:r w:rsidR="00C85A65" w:rsidRPr="00C4303C">
        <w:rPr>
          <w:rFonts w:ascii="Arial" w:eastAsia="Batang" w:hAnsi="Arial" w:cs="Arial"/>
          <w:sz w:val="22"/>
          <w:szCs w:val="22"/>
        </w:rPr>
        <w:t>L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ow-Income </w:t>
      </w:r>
      <w:r w:rsidR="00C85A65" w:rsidRPr="00C4303C">
        <w:rPr>
          <w:rFonts w:ascii="Arial" w:eastAsia="Batang" w:hAnsi="Arial" w:cs="Arial"/>
          <w:sz w:val="22"/>
          <w:szCs w:val="22"/>
        </w:rPr>
        <w:t>E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nergy </w:t>
      </w:r>
      <w:r w:rsidR="00C85A65" w:rsidRPr="00C4303C">
        <w:rPr>
          <w:rFonts w:ascii="Arial" w:eastAsia="Batang" w:hAnsi="Arial" w:cs="Arial"/>
          <w:sz w:val="22"/>
          <w:szCs w:val="22"/>
        </w:rPr>
        <w:t>A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ssistance </w:t>
      </w:r>
      <w:r w:rsidR="00C85A65" w:rsidRPr="00C4303C">
        <w:rPr>
          <w:rFonts w:ascii="Arial" w:eastAsia="Batang" w:hAnsi="Arial" w:cs="Arial"/>
          <w:sz w:val="22"/>
          <w:szCs w:val="22"/>
        </w:rPr>
        <w:t>P</w:t>
      </w:r>
      <w:r w:rsidR="006A0B3E" w:rsidRPr="00C4303C">
        <w:rPr>
          <w:rFonts w:ascii="Arial" w:eastAsia="Batang" w:hAnsi="Arial" w:cs="Arial"/>
          <w:sz w:val="22"/>
          <w:szCs w:val="22"/>
        </w:rPr>
        <w:t>rogram (LEAP) funding until it runs out</w:t>
      </w:r>
      <w:r w:rsidR="00C85A65" w:rsidRPr="00C4303C">
        <w:rPr>
          <w:rFonts w:ascii="Arial" w:eastAsia="Batang" w:hAnsi="Arial" w:cs="Arial"/>
          <w:sz w:val="22"/>
          <w:szCs w:val="22"/>
        </w:rPr>
        <w:t xml:space="preserve">. </w:t>
      </w:r>
    </w:p>
    <w:p w14:paraId="1CCFBAF6" w14:textId="684442D6" w:rsidR="00C85A65" w:rsidRDefault="00C85A65" w:rsidP="00FF72F3">
      <w:pPr>
        <w:rPr>
          <w:rFonts w:ascii="Arial" w:eastAsia="Batang" w:hAnsi="Arial" w:cs="Arial"/>
          <w:sz w:val="22"/>
          <w:szCs w:val="22"/>
        </w:rPr>
      </w:pPr>
    </w:p>
    <w:p w14:paraId="31E47A90" w14:textId="761F12E5" w:rsidR="00C4303C" w:rsidRDefault="00C85A65" w:rsidP="00FF72F3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Heather added</w:t>
      </w:r>
      <w:r w:rsidR="00C4303C">
        <w:rPr>
          <w:rFonts w:ascii="Arial" w:eastAsia="Batang" w:hAnsi="Arial" w:cs="Arial"/>
          <w:sz w:val="22"/>
          <w:szCs w:val="22"/>
        </w:rPr>
        <w:t>:</w:t>
      </w:r>
    </w:p>
    <w:p w14:paraId="5ABD8A8B" w14:textId="77777777" w:rsidR="00C4303C" w:rsidRDefault="00C4303C" w:rsidP="00C4303C">
      <w:pPr>
        <w:pStyle w:val="ListParagraph"/>
        <w:numPr>
          <w:ilvl w:val="0"/>
          <w:numId w:val="11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Clients on the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 food assistance </w:t>
      </w:r>
      <w:r>
        <w:rPr>
          <w:rFonts w:ascii="Arial" w:eastAsia="Batang" w:hAnsi="Arial" w:cs="Arial"/>
          <w:sz w:val="22"/>
          <w:szCs w:val="22"/>
        </w:rPr>
        <w:t xml:space="preserve">program now have 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the ability to order food online and pay delivery fees </w:t>
      </w:r>
      <w:r w:rsidR="00DE5F7C" w:rsidRPr="00C4303C">
        <w:rPr>
          <w:rFonts w:ascii="Arial" w:eastAsia="Batang" w:hAnsi="Arial" w:cs="Arial"/>
          <w:sz w:val="22"/>
          <w:szCs w:val="22"/>
        </w:rPr>
        <w:t>at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 Amazon and Walmart.  </w:t>
      </w:r>
    </w:p>
    <w:p w14:paraId="7A051736" w14:textId="019D54B8" w:rsidR="00C4303C" w:rsidRDefault="00C4303C" w:rsidP="00C4303C">
      <w:pPr>
        <w:pStyle w:val="ListParagraph"/>
        <w:numPr>
          <w:ilvl w:val="0"/>
          <w:numId w:val="11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T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he state has said that </w:t>
      </w:r>
      <w:r w:rsidR="00DE5F7C" w:rsidRPr="00C4303C">
        <w:rPr>
          <w:rFonts w:ascii="Arial" w:eastAsia="Batang" w:hAnsi="Arial" w:cs="Arial"/>
          <w:sz w:val="22"/>
          <w:szCs w:val="22"/>
        </w:rPr>
        <w:t>no new funding will be able to be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 </w:t>
      </w:r>
      <w:r w:rsidR="00DE5F7C" w:rsidRPr="00C4303C">
        <w:rPr>
          <w:rFonts w:ascii="Arial" w:eastAsia="Batang" w:hAnsi="Arial" w:cs="Arial"/>
          <w:sz w:val="22"/>
          <w:szCs w:val="22"/>
        </w:rPr>
        <w:t>used between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 now and September 1.  </w:t>
      </w:r>
      <w:r w:rsidR="008C120A">
        <w:rPr>
          <w:rFonts w:ascii="Arial" w:eastAsia="Batang" w:hAnsi="Arial" w:cs="Arial"/>
          <w:sz w:val="22"/>
          <w:szCs w:val="22"/>
        </w:rPr>
        <w:t>Forecasting set to occur to assess administrative funding needs through September.</w:t>
      </w:r>
      <w:bookmarkStart w:id="0" w:name="_GoBack"/>
      <w:bookmarkEnd w:id="0"/>
    </w:p>
    <w:p w14:paraId="1DC4F2EC" w14:textId="5F9CA660" w:rsidR="00C85A65" w:rsidRPr="00C4303C" w:rsidRDefault="00C4303C" w:rsidP="00C4303C">
      <w:pPr>
        <w:pStyle w:val="ListParagraph"/>
        <w:numPr>
          <w:ilvl w:val="0"/>
          <w:numId w:val="11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T</w:t>
      </w:r>
      <w:r w:rsidR="006A0B3E" w:rsidRPr="00C4303C">
        <w:rPr>
          <w:rFonts w:ascii="Arial" w:eastAsia="Batang" w:hAnsi="Arial" w:cs="Arial"/>
          <w:sz w:val="22"/>
          <w:szCs w:val="22"/>
        </w:rPr>
        <w:t>he JBC has voted to reduce the Older Coloradoans’ Cash Fund</w:t>
      </w:r>
      <w:r w:rsidR="00EF6C45" w:rsidRPr="00C4303C">
        <w:rPr>
          <w:rFonts w:ascii="Arial" w:eastAsia="Batang" w:hAnsi="Arial" w:cs="Arial"/>
          <w:sz w:val="22"/>
          <w:szCs w:val="22"/>
        </w:rPr>
        <w:t xml:space="preserve"> by approximately </w:t>
      </w:r>
      <w:r w:rsidR="006A0B3E" w:rsidRPr="00C4303C">
        <w:rPr>
          <w:rFonts w:ascii="Arial" w:eastAsia="Batang" w:hAnsi="Arial" w:cs="Arial"/>
          <w:sz w:val="22"/>
          <w:szCs w:val="22"/>
        </w:rPr>
        <w:t xml:space="preserve">$16 million.  </w:t>
      </w:r>
    </w:p>
    <w:p w14:paraId="269D8B9D" w14:textId="1BD7AC2C" w:rsidR="006A0B3E" w:rsidRDefault="006A0B3E" w:rsidP="00FF72F3">
      <w:pPr>
        <w:rPr>
          <w:rFonts w:ascii="Arial" w:eastAsia="Batang" w:hAnsi="Arial" w:cs="Arial"/>
          <w:sz w:val="22"/>
          <w:szCs w:val="22"/>
        </w:rPr>
      </w:pPr>
    </w:p>
    <w:p w14:paraId="3BF4D1BA" w14:textId="17762E1C" w:rsidR="000928AC" w:rsidRDefault="000928AC" w:rsidP="00FF72F3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Katy finished </w:t>
      </w:r>
      <w:r w:rsidR="00EF6C45">
        <w:rPr>
          <w:rFonts w:ascii="Arial" w:eastAsia="Batang" w:hAnsi="Arial" w:cs="Arial"/>
          <w:sz w:val="22"/>
          <w:szCs w:val="22"/>
        </w:rPr>
        <w:t xml:space="preserve">reporting on </w:t>
      </w:r>
      <w:r w:rsidR="00E449B2">
        <w:rPr>
          <w:rFonts w:ascii="Arial" w:eastAsia="Batang" w:hAnsi="Arial" w:cs="Arial"/>
          <w:sz w:val="22"/>
          <w:szCs w:val="22"/>
        </w:rPr>
        <w:t xml:space="preserve">other projects </w:t>
      </w:r>
      <w:r w:rsidR="00EF6C45">
        <w:rPr>
          <w:rFonts w:ascii="Arial" w:eastAsia="Batang" w:hAnsi="Arial" w:cs="Arial"/>
          <w:sz w:val="22"/>
          <w:szCs w:val="22"/>
        </w:rPr>
        <w:t>fund</w:t>
      </w:r>
      <w:r w:rsidR="00E449B2">
        <w:rPr>
          <w:rFonts w:ascii="Arial" w:eastAsia="Batang" w:hAnsi="Arial" w:cs="Arial"/>
          <w:sz w:val="22"/>
          <w:szCs w:val="22"/>
        </w:rPr>
        <w:t>ed</w:t>
      </w:r>
      <w:r w:rsidR="00EF6C45">
        <w:rPr>
          <w:rFonts w:ascii="Arial" w:eastAsia="Batang" w:hAnsi="Arial" w:cs="Arial"/>
          <w:sz w:val="22"/>
          <w:szCs w:val="22"/>
        </w:rPr>
        <w:t xml:space="preserve"> </w:t>
      </w:r>
      <w:r w:rsidR="00E449B2">
        <w:rPr>
          <w:rFonts w:ascii="Arial" w:eastAsia="Batang" w:hAnsi="Arial" w:cs="Arial"/>
          <w:sz w:val="22"/>
          <w:szCs w:val="22"/>
        </w:rPr>
        <w:t xml:space="preserve">with </w:t>
      </w:r>
      <w:r w:rsidR="00EF6C45">
        <w:rPr>
          <w:rFonts w:ascii="Arial" w:eastAsia="Batang" w:hAnsi="Arial" w:cs="Arial"/>
          <w:sz w:val="22"/>
          <w:szCs w:val="22"/>
        </w:rPr>
        <w:t xml:space="preserve">key </w:t>
      </w:r>
      <w:r>
        <w:rPr>
          <w:rFonts w:ascii="Arial" w:eastAsia="Batang" w:hAnsi="Arial" w:cs="Arial"/>
          <w:sz w:val="22"/>
          <w:szCs w:val="22"/>
        </w:rPr>
        <w:t>partners in the community</w:t>
      </w:r>
      <w:r w:rsidR="00E449B2">
        <w:rPr>
          <w:rFonts w:ascii="Arial" w:eastAsia="Batang" w:hAnsi="Arial" w:cs="Arial"/>
          <w:sz w:val="22"/>
          <w:szCs w:val="22"/>
        </w:rPr>
        <w:t>.</w:t>
      </w:r>
    </w:p>
    <w:p w14:paraId="62B80812" w14:textId="77777777" w:rsidR="00FE1E15" w:rsidRPr="00FE1E15" w:rsidRDefault="00FE1E15" w:rsidP="00FE1E15">
      <w:pPr>
        <w:pStyle w:val="ListParagraph"/>
        <w:rPr>
          <w:rFonts w:ascii="Arial" w:eastAsia="Batang" w:hAnsi="Arial" w:cs="Arial"/>
          <w:sz w:val="22"/>
          <w:szCs w:val="22"/>
        </w:rPr>
      </w:pPr>
    </w:p>
    <w:p w14:paraId="13072C2A" w14:textId="5E43D2B6" w:rsidR="0018066F" w:rsidRPr="0041556F" w:rsidRDefault="0018066F" w:rsidP="009C1B8E">
      <w:pPr>
        <w:spacing w:before="120"/>
        <w:rPr>
          <w:rFonts w:ascii="Arial" w:eastAsia="Batang" w:hAnsi="Arial" w:cs="Arial"/>
          <w:b/>
          <w:sz w:val="28"/>
          <w:szCs w:val="28"/>
        </w:rPr>
      </w:pPr>
      <w:r w:rsidRPr="0041556F">
        <w:rPr>
          <w:rFonts w:ascii="Arial" w:eastAsia="Batang" w:hAnsi="Arial" w:cs="Arial"/>
          <w:b/>
          <w:sz w:val="28"/>
          <w:szCs w:val="28"/>
        </w:rPr>
        <w:t>COMMITTEE &amp; STAFF REPORTS</w:t>
      </w:r>
    </w:p>
    <w:p w14:paraId="1535F711" w14:textId="55643656" w:rsidR="0018066F" w:rsidRPr="0041556F" w:rsidRDefault="0018066F" w:rsidP="0018066F">
      <w:pPr>
        <w:rPr>
          <w:rFonts w:ascii="Arial" w:eastAsia="Batang" w:hAnsi="Arial" w:cs="Arial"/>
          <w:b/>
        </w:rPr>
      </w:pPr>
      <w:r w:rsidRPr="0041556F">
        <w:rPr>
          <w:rFonts w:ascii="Arial" w:eastAsia="Batang" w:hAnsi="Arial" w:cs="Arial"/>
          <w:b/>
        </w:rPr>
        <w:t>Executive Committee</w:t>
      </w:r>
    </w:p>
    <w:p w14:paraId="08D2E4B5" w14:textId="6683AD40" w:rsidR="00C4303C" w:rsidRDefault="00FF72F3" w:rsidP="004C1E16">
      <w:pPr>
        <w:shd w:val="clear" w:color="auto" w:fill="FFFFFF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Crystal </w:t>
      </w:r>
      <w:r w:rsidR="00F47116">
        <w:rPr>
          <w:rFonts w:ascii="Arial" w:eastAsia="Batang" w:hAnsi="Arial" w:cs="Arial"/>
          <w:sz w:val="22"/>
          <w:szCs w:val="22"/>
        </w:rPr>
        <w:t xml:space="preserve">reported </w:t>
      </w:r>
      <w:r w:rsidR="00FE1E15">
        <w:rPr>
          <w:rFonts w:ascii="Arial" w:eastAsia="Batang" w:hAnsi="Arial" w:cs="Arial"/>
          <w:sz w:val="22"/>
          <w:szCs w:val="22"/>
        </w:rPr>
        <w:t xml:space="preserve">that the </w:t>
      </w:r>
      <w:r w:rsidR="00C4303C">
        <w:rPr>
          <w:rFonts w:ascii="Arial" w:eastAsia="Batang" w:hAnsi="Arial" w:cs="Arial"/>
          <w:sz w:val="22"/>
          <w:szCs w:val="22"/>
        </w:rPr>
        <w:t>Committee:</w:t>
      </w:r>
    </w:p>
    <w:p w14:paraId="2121012F" w14:textId="374E843F" w:rsidR="00C4303C" w:rsidRDefault="00C4303C" w:rsidP="00C4303C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Extended the a</w:t>
      </w:r>
      <w:r w:rsidR="00FE1E15" w:rsidRPr="00C4303C">
        <w:rPr>
          <w:rFonts w:ascii="Arial" w:eastAsia="Batang" w:hAnsi="Arial" w:cs="Arial"/>
          <w:sz w:val="22"/>
          <w:szCs w:val="22"/>
        </w:rPr>
        <w:t xml:space="preserve">pplication </w:t>
      </w:r>
      <w:r>
        <w:rPr>
          <w:rFonts w:ascii="Arial" w:eastAsia="Batang" w:hAnsi="Arial" w:cs="Arial"/>
          <w:sz w:val="22"/>
          <w:szCs w:val="22"/>
        </w:rPr>
        <w:t>process for the</w:t>
      </w:r>
      <w:r w:rsidR="00DE5F7C" w:rsidRPr="00C4303C">
        <w:rPr>
          <w:rFonts w:ascii="Arial" w:eastAsia="Batang" w:hAnsi="Arial" w:cs="Arial"/>
          <w:sz w:val="22"/>
          <w:szCs w:val="22"/>
        </w:rPr>
        <w:t xml:space="preserve"> Advisory Council </w:t>
      </w:r>
      <w:r w:rsidR="00FE1E15" w:rsidRPr="00C4303C">
        <w:rPr>
          <w:rFonts w:ascii="Arial" w:eastAsia="Batang" w:hAnsi="Arial" w:cs="Arial"/>
          <w:sz w:val="22"/>
          <w:szCs w:val="22"/>
        </w:rPr>
        <w:t xml:space="preserve">until May 17.  Applications are available at </w:t>
      </w:r>
      <w:hyperlink r:id="rId10" w:history="1">
        <w:r w:rsidR="00FE1E15" w:rsidRPr="00C4303C">
          <w:rPr>
            <w:rStyle w:val="Hyperlink"/>
            <w:rFonts w:ascii="Arial" w:eastAsia="Batang" w:hAnsi="Arial" w:cs="Arial"/>
            <w:sz w:val="22"/>
            <w:szCs w:val="22"/>
          </w:rPr>
          <w:t>www.larimer.org/boards</w:t>
        </w:r>
      </w:hyperlink>
      <w:r w:rsidR="00FE1E15" w:rsidRPr="00C4303C">
        <w:rPr>
          <w:rFonts w:ascii="Arial" w:eastAsia="Batang" w:hAnsi="Arial" w:cs="Arial"/>
          <w:sz w:val="22"/>
          <w:szCs w:val="22"/>
        </w:rPr>
        <w:t xml:space="preserve">.  </w:t>
      </w:r>
    </w:p>
    <w:p w14:paraId="7FE0B99D" w14:textId="77777777" w:rsidR="00C4303C" w:rsidRDefault="00FE1E15" w:rsidP="00C4303C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Batang" w:hAnsi="Arial" w:cs="Arial"/>
          <w:sz w:val="22"/>
          <w:szCs w:val="22"/>
        </w:rPr>
      </w:pPr>
      <w:r w:rsidRPr="00C4303C">
        <w:rPr>
          <w:rFonts w:ascii="Arial" w:eastAsia="Batang" w:hAnsi="Arial" w:cs="Arial"/>
          <w:sz w:val="22"/>
          <w:szCs w:val="22"/>
        </w:rPr>
        <w:t xml:space="preserve">Crystal asked for nominations for chair 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and vice-chair </w:t>
      </w:r>
      <w:r w:rsidRPr="00C4303C">
        <w:rPr>
          <w:rFonts w:ascii="Arial" w:eastAsia="Batang" w:hAnsi="Arial" w:cs="Arial"/>
          <w:sz w:val="22"/>
          <w:szCs w:val="22"/>
        </w:rPr>
        <w:t>positions</w:t>
      </w:r>
      <w:r w:rsidR="0006175C" w:rsidRPr="00C4303C">
        <w:rPr>
          <w:rFonts w:ascii="Arial" w:eastAsia="Batang" w:hAnsi="Arial" w:cs="Arial"/>
          <w:sz w:val="22"/>
          <w:szCs w:val="22"/>
        </w:rPr>
        <w:t>.  I</w:t>
      </w:r>
      <w:r w:rsidRPr="00C4303C">
        <w:rPr>
          <w:rFonts w:ascii="Arial" w:eastAsia="Batang" w:hAnsi="Arial" w:cs="Arial"/>
          <w:sz w:val="22"/>
          <w:szCs w:val="22"/>
        </w:rPr>
        <w:t>f interested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contact one of the Executive Committee members</w:t>
      </w:r>
      <w:r w:rsidR="0006175C" w:rsidRPr="00C4303C">
        <w:rPr>
          <w:rFonts w:ascii="Arial" w:eastAsia="Batang" w:hAnsi="Arial" w:cs="Arial"/>
          <w:sz w:val="22"/>
          <w:szCs w:val="22"/>
        </w:rPr>
        <w:t>;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Crystal, Margaret Long, Sharon Courtney, Ferri Erickson and Ellen Pihlstrom. </w:t>
      </w:r>
      <w:r w:rsidR="0006175C" w:rsidRPr="00C4303C">
        <w:rPr>
          <w:rFonts w:ascii="Arial" w:eastAsia="Batang" w:hAnsi="Arial" w:cs="Arial"/>
          <w:sz w:val="22"/>
          <w:szCs w:val="22"/>
        </w:rPr>
        <w:t xml:space="preserve"> V</w:t>
      </w:r>
      <w:r w:rsidR="00380794" w:rsidRPr="00C4303C">
        <w:rPr>
          <w:rFonts w:ascii="Arial" w:eastAsia="Batang" w:hAnsi="Arial" w:cs="Arial"/>
          <w:sz w:val="22"/>
          <w:szCs w:val="22"/>
        </w:rPr>
        <w:t>ot</w:t>
      </w:r>
      <w:r w:rsidR="0006175C" w:rsidRPr="00C4303C">
        <w:rPr>
          <w:rFonts w:ascii="Arial" w:eastAsia="Batang" w:hAnsi="Arial" w:cs="Arial"/>
          <w:sz w:val="22"/>
          <w:szCs w:val="22"/>
        </w:rPr>
        <w:t>ing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on </w:t>
      </w:r>
      <w:r w:rsidR="0006175C" w:rsidRPr="00C4303C">
        <w:rPr>
          <w:rFonts w:ascii="Arial" w:eastAsia="Batang" w:hAnsi="Arial" w:cs="Arial"/>
          <w:sz w:val="22"/>
          <w:szCs w:val="22"/>
        </w:rPr>
        <w:t>chair and vice-chair will happen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</w:t>
      </w:r>
      <w:r w:rsidR="00DE5F7C" w:rsidRPr="00C4303C">
        <w:rPr>
          <w:rFonts w:ascii="Arial" w:eastAsia="Batang" w:hAnsi="Arial" w:cs="Arial"/>
          <w:sz w:val="22"/>
          <w:szCs w:val="22"/>
        </w:rPr>
        <w:t>at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the next </w:t>
      </w:r>
      <w:r w:rsidR="0006175C" w:rsidRPr="00C4303C">
        <w:rPr>
          <w:rFonts w:ascii="Arial" w:eastAsia="Batang" w:hAnsi="Arial" w:cs="Arial"/>
          <w:sz w:val="22"/>
          <w:szCs w:val="22"/>
        </w:rPr>
        <w:t xml:space="preserve">Council 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meeting.  </w:t>
      </w:r>
    </w:p>
    <w:p w14:paraId="09C246F0" w14:textId="0A372059" w:rsidR="004C1E16" w:rsidRPr="00C4303C" w:rsidRDefault="0006175C" w:rsidP="00C4303C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Batang" w:hAnsi="Arial" w:cs="Arial"/>
          <w:sz w:val="22"/>
          <w:szCs w:val="22"/>
        </w:rPr>
      </w:pPr>
      <w:r w:rsidRPr="00C4303C">
        <w:rPr>
          <w:rFonts w:ascii="Arial" w:eastAsia="Batang" w:hAnsi="Arial" w:cs="Arial"/>
          <w:sz w:val="22"/>
          <w:szCs w:val="22"/>
        </w:rPr>
        <w:t xml:space="preserve">Crystal thanked 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Elaine Boni </w:t>
      </w:r>
      <w:r w:rsidRPr="00C4303C">
        <w:rPr>
          <w:rFonts w:ascii="Arial" w:eastAsia="Batang" w:hAnsi="Arial" w:cs="Arial"/>
          <w:sz w:val="22"/>
          <w:szCs w:val="22"/>
        </w:rPr>
        <w:t xml:space="preserve">who 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created a phone tree </w:t>
      </w:r>
      <w:r w:rsidRPr="00C4303C">
        <w:rPr>
          <w:rFonts w:ascii="Arial" w:eastAsia="Batang" w:hAnsi="Arial" w:cs="Arial"/>
          <w:sz w:val="22"/>
          <w:szCs w:val="22"/>
        </w:rPr>
        <w:t>in order to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check</w:t>
      </w:r>
      <w:r w:rsidRPr="00C4303C">
        <w:rPr>
          <w:rFonts w:ascii="Arial" w:eastAsia="Batang" w:hAnsi="Arial" w:cs="Arial"/>
          <w:sz w:val="22"/>
          <w:szCs w:val="22"/>
        </w:rPr>
        <w:t>-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in </w:t>
      </w:r>
      <w:r w:rsidR="00DE5F7C" w:rsidRPr="00C4303C">
        <w:rPr>
          <w:rFonts w:ascii="Arial" w:eastAsia="Batang" w:hAnsi="Arial" w:cs="Arial"/>
          <w:sz w:val="22"/>
          <w:szCs w:val="22"/>
        </w:rPr>
        <w:t xml:space="preserve">with 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Council members.  </w:t>
      </w:r>
    </w:p>
    <w:p w14:paraId="30850838" w14:textId="7D280DCC" w:rsidR="00D730AE" w:rsidRPr="00FF72F3" w:rsidRDefault="00D730AE" w:rsidP="00FF72F3">
      <w:pPr>
        <w:rPr>
          <w:rFonts w:ascii="Arial" w:eastAsia="Batang" w:hAnsi="Arial" w:cs="Arial"/>
          <w:sz w:val="22"/>
          <w:szCs w:val="22"/>
        </w:rPr>
      </w:pPr>
    </w:p>
    <w:p w14:paraId="4376A756" w14:textId="2E6FF13D" w:rsidR="0018066F" w:rsidRPr="0041556F" w:rsidRDefault="0018066F" w:rsidP="0018066F">
      <w:pPr>
        <w:rPr>
          <w:rFonts w:ascii="Arial" w:eastAsia="Batang" w:hAnsi="Arial" w:cs="Arial"/>
          <w:sz w:val="22"/>
          <w:szCs w:val="22"/>
        </w:rPr>
      </w:pPr>
      <w:r w:rsidRPr="0041556F">
        <w:rPr>
          <w:rFonts w:ascii="Arial" w:eastAsia="Batang" w:hAnsi="Arial" w:cs="Arial"/>
          <w:b/>
        </w:rPr>
        <w:t>Public Policy &amp; Education Committee</w:t>
      </w:r>
      <w:r w:rsidRPr="0041556F">
        <w:rPr>
          <w:rFonts w:ascii="Arial" w:eastAsia="Batang" w:hAnsi="Arial" w:cs="Arial"/>
        </w:rPr>
        <w:t xml:space="preserve">  </w:t>
      </w:r>
      <w:r w:rsidRPr="0041556F">
        <w:rPr>
          <w:rFonts w:ascii="Arial" w:eastAsia="Batang" w:hAnsi="Arial" w:cs="Arial"/>
          <w:sz w:val="22"/>
          <w:szCs w:val="22"/>
        </w:rPr>
        <w:t xml:space="preserve"> </w:t>
      </w:r>
    </w:p>
    <w:p w14:paraId="549B0CFE" w14:textId="77777777" w:rsidR="00C4303C" w:rsidRDefault="0084284E" w:rsidP="00FF72F3">
      <w:pPr>
        <w:rPr>
          <w:rFonts w:ascii="Arial" w:eastAsia="Batang" w:hAnsi="Arial" w:cs="Arial"/>
          <w:sz w:val="22"/>
          <w:szCs w:val="22"/>
        </w:rPr>
      </w:pPr>
      <w:r w:rsidRPr="008B4468">
        <w:rPr>
          <w:rFonts w:ascii="Arial" w:eastAsia="Batang" w:hAnsi="Arial" w:cs="Arial"/>
          <w:sz w:val="22"/>
          <w:szCs w:val="22"/>
        </w:rPr>
        <w:t xml:space="preserve">Sharon Courtney </w:t>
      </w:r>
      <w:r w:rsidR="0006175C">
        <w:rPr>
          <w:rFonts w:ascii="Arial" w:eastAsia="Batang" w:hAnsi="Arial" w:cs="Arial"/>
          <w:sz w:val="22"/>
          <w:szCs w:val="22"/>
        </w:rPr>
        <w:t>reported the Committee</w:t>
      </w:r>
      <w:r w:rsidR="00C4303C">
        <w:rPr>
          <w:rFonts w:ascii="Arial" w:eastAsia="Batang" w:hAnsi="Arial" w:cs="Arial"/>
          <w:sz w:val="22"/>
          <w:szCs w:val="22"/>
        </w:rPr>
        <w:t xml:space="preserve">: </w:t>
      </w:r>
    </w:p>
    <w:p w14:paraId="55E70C51" w14:textId="77777777" w:rsidR="00C4303C" w:rsidRDefault="00C4303C" w:rsidP="00C4303C">
      <w:pPr>
        <w:pStyle w:val="ListParagraph"/>
        <w:numPr>
          <w:ilvl w:val="0"/>
          <w:numId w:val="13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eviewed alternative </w:t>
      </w:r>
      <w:r w:rsidR="00E449B2" w:rsidRPr="00C4303C">
        <w:rPr>
          <w:rFonts w:ascii="Arial" w:eastAsia="Batang" w:hAnsi="Arial" w:cs="Arial"/>
          <w:sz w:val="22"/>
          <w:szCs w:val="22"/>
        </w:rPr>
        <w:t>nutrition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programs because of the closure of congregate meal sites.  </w:t>
      </w:r>
    </w:p>
    <w:p w14:paraId="6C5E34D7" w14:textId="77777777" w:rsidR="00C4303C" w:rsidRDefault="00C4303C" w:rsidP="00C4303C">
      <w:pPr>
        <w:pStyle w:val="ListParagraph"/>
        <w:numPr>
          <w:ilvl w:val="0"/>
          <w:numId w:val="13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Canceled the</w:t>
      </w:r>
      <w:r w:rsidR="0006175C" w:rsidRPr="00C4303C">
        <w:rPr>
          <w:rFonts w:ascii="Arial" w:eastAsia="Batang" w:hAnsi="Arial" w:cs="Arial"/>
          <w:sz w:val="22"/>
          <w:szCs w:val="22"/>
        </w:rPr>
        <w:t xml:space="preserve"> s</w:t>
      </w:r>
      <w:r w:rsidR="00380794" w:rsidRPr="00C4303C">
        <w:rPr>
          <w:rFonts w:ascii="Arial" w:eastAsia="Batang" w:hAnsi="Arial" w:cs="Arial"/>
          <w:sz w:val="22"/>
          <w:szCs w:val="22"/>
        </w:rPr>
        <w:t>pring education</w:t>
      </w:r>
      <w:r w:rsidR="0006175C" w:rsidRPr="00C4303C">
        <w:rPr>
          <w:rFonts w:ascii="Arial" w:eastAsia="Batang" w:hAnsi="Arial" w:cs="Arial"/>
          <w:sz w:val="22"/>
          <w:szCs w:val="22"/>
        </w:rPr>
        <w:t>al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forum</w:t>
      </w:r>
    </w:p>
    <w:p w14:paraId="21995445" w14:textId="77777777" w:rsidR="00C4303C" w:rsidRDefault="00C4303C" w:rsidP="00C4303C">
      <w:pPr>
        <w:pStyle w:val="ListParagraph"/>
        <w:numPr>
          <w:ilvl w:val="0"/>
          <w:numId w:val="13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iscussed </w:t>
      </w:r>
      <w:r w:rsidR="0006175C" w:rsidRPr="00C4303C">
        <w:rPr>
          <w:rFonts w:ascii="Arial" w:eastAsia="Batang" w:hAnsi="Arial" w:cs="Arial"/>
          <w:sz w:val="22"/>
          <w:szCs w:val="22"/>
        </w:rPr>
        <w:t>the possibility of planning a candidates forum in the fall.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  </w:t>
      </w:r>
    </w:p>
    <w:p w14:paraId="30E12E32" w14:textId="5A344073" w:rsidR="00FF72F3" w:rsidRPr="00C4303C" w:rsidRDefault="0006175C" w:rsidP="00C4303C">
      <w:pPr>
        <w:pStyle w:val="ListParagraph"/>
        <w:numPr>
          <w:ilvl w:val="0"/>
          <w:numId w:val="13"/>
        </w:numPr>
        <w:rPr>
          <w:rFonts w:ascii="Arial" w:eastAsia="Batang" w:hAnsi="Arial" w:cs="Arial"/>
          <w:sz w:val="22"/>
          <w:szCs w:val="22"/>
        </w:rPr>
      </w:pPr>
      <w:r w:rsidRPr="00C4303C">
        <w:rPr>
          <w:rFonts w:ascii="Arial" w:eastAsia="Batang" w:hAnsi="Arial" w:cs="Arial"/>
          <w:sz w:val="22"/>
          <w:szCs w:val="22"/>
        </w:rPr>
        <w:t>Sharon ended with an invitation to join the PP&amp;E Committee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.  </w:t>
      </w:r>
    </w:p>
    <w:p w14:paraId="16DACEF2" w14:textId="77777777" w:rsidR="00A53338" w:rsidRDefault="00A53338" w:rsidP="0018066F">
      <w:pPr>
        <w:rPr>
          <w:rFonts w:ascii="Arial" w:eastAsia="Times New Roman" w:hAnsi="Arial" w:cs="Arial"/>
          <w:b/>
          <w:bCs/>
          <w:color w:val="000000"/>
        </w:rPr>
      </w:pPr>
    </w:p>
    <w:p w14:paraId="0CCAE6EE" w14:textId="2A804B70" w:rsidR="0018066F" w:rsidRPr="00C74BF7" w:rsidRDefault="0018066F" w:rsidP="0018066F">
      <w:pPr>
        <w:rPr>
          <w:rFonts w:ascii="Times New Roman" w:eastAsia="Times New Roman" w:hAnsi="Times New Roman" w:cs="Times New Roman"/>
        </w:rPr>
      </w:pPr>
      <w:r w:rsidRPr="00C74BF7">
        <w:rPr>
          <w:rFonts w:ascii="Arial" w:eastAsia="Times New Roman" w:hAnsi="Arial" w:cs="Arial"/>
          <w:b/>
          <w:bCs/>
          <w:color w:val="000000"/>
        </w:rPr>
        <w:t>Grantee Management &amp; Evaluation</w:t>
      </w:r>
      <w:r w:rsidR="00351ADB">
        <w:rPr>
          <w:rFonts w:ascii="Arial" w:eastAsia="Times New Roman" w:hAnsi="Arial" w:cs="Arial"/>
          <w:b/>
          <w:bCs/>
          <w:color w:val="000000"/>
        </w:rPr>
        <w:t xml:space="preserve"> Committee</w:t>
      </w:r>
    </w:p>
    <w:p w14:paraId="06EBB40A" w14:textId="77777777" w:rsidR="00C4303C" w:rsidRDefault="000713CD" w:rsidP="0018066F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Margaret Long</w:t>
      </w:r>
      <w:r w:rsidR="00037C82">
        <w:rPr>
          <w:rFonts w:ascii="Arial" w:eastAsia="Batang" w:hAnsi="Arial" w:cs="Arial"/>
          <w:sz w:val="22"/>
          <w:szCs w:val="22"/>
        </w:rPr>
        <w:t xml:space="preserve"> reported </w:t>
      </w:r>
      <w:r w:rsidR="00380794">
        <w:rPr>
          <w:rFonts w:ascii="Arial" w:eastAsia="Batang" w:hAnsi="Arial" w:cs="Arial"/>
          <w:sz w:val="22"/>
          <w:szCs w:val="22"/>
        </w:rPr>
        <w:t xml:space="preserve">the </w:t>
      </w:r>
      <w:r w:rsidR="00452036">
        <w:rPr>
          <w:rFonts w:ascii="Arial" w:eastAsia="Batang" w:hAnsi="Arial" w:cs="Arial"/>
          <w:sz w:val="22"/>
          <w:szCs w:val="22"/>
        </w:rPr>
        <w:t>Committee</w:t>
      </w:r>
      <w:r w:rsidR="00C4303C">
        <w:rPr>
          <w:rFonts w:ascii="Arial" w:eastAsia="Batang" w:hAnsi="Arial" w:cs="Arial"/>
          <w:sz w:val="22"/>
          <w:szCs w:val="22"/>
        </w:rPr>
        <w:t>:</w:t>
      </w:r>
    </w:p>
    <w:p w14:paraId="43DB3F65" w14:textId="77777777" w:rsidR="00C4303C" w:rsidRPr="00C4303C" w:rsidRDefault="00C4303C" w:rsidP="00C4303C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Batang" w:hAnsi="Arial" w:cs="Arial"/>
          <w:sz w:val="22"/>
          <w:szCs w:val="22"/>
        </w:rPr>
        <w:t>R</w:t>
      </w:r>
      <w:r w:rsidR="00452036" w:rsidRPr="00C4303C">
        <w:rPr>
          <w:rFonts w:ascii="Arial" w:eastAsia="Batang" w:hAnsi="Arial" w:cs="Arial"/>
          <w:sz w:val="22"/>
          <w:szCs w:val="22"/>
        </w:rPr>
        <w:t>eview</w:t>
      </w:r>
      <w:r w:rsidR="00726418" w:rsidRPr="00C4303C">
        <w:rPr>
          <w:rFonts w:ascii="Arial" w:eastAsia="Batang" w:hAnsi="Arial" w:cs="Arial"/>
          <w:sz w:val="22"/>
          <w:szCs w:val="22"/>
        </w:rPr>
        <w:t>ed</w:t>
      </w:r>
      <w:r w:rsidR="00452036" w:rsidRPr="00C4303C">
        <w:rPr>
          <w:rFonts w:ascii="Arial" w:eastAsia="Batang" w:hAnsi="Arial" w:cs="Arial"/>
          <w:sz w:val="22"/>
          <w:szCs w:val="22"/>
        </w:rPr>
        <w:t xml:space="preserve"> the 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grantee unit </w:t>
      </w:r>
      <w:r w:rsidR="00E449B2" w:rsidRPr="00C4303C">
        <w:rPr>
          <w:rFonts w:ascii="Arial" w:eastAsia="Batang" w:hAnsi="Arial" w:cs="Arial"/>
          <w:sz w:val="22"/>
          <w:szCs w:val="22"/>
        </w:rPr>
        <w:t>report but did not have a chance to discuss it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.  </w:t>
      </w:r>
    </w:p>
    <w:p w14:paraId="31D5D087" w14:textId="77777777" w:rsidR="00C4303C" w:rsidRPr="00C4303C" w:rsidRDefault="00C4303C" w:rsidP="00C4303C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Batang" w:hAnsi="Arial" w:cs="Arial"/>
          <w:sz w:val="22"/>
          <w:szCs w:val="22"/>
        </w:rPr>
        <w:t>S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uggested that blizzard boxes be purchased sooner than later.  </w:t>
      </w:r>
    </w:p>
    <w:p w14:paraId="54971749" w14:textId="77777777" w:rsidR="00C4303C" w:rsidRPr="00C4303C" w:rsidRDefault="00C4303C" w:rsidP="00C4303C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Batang" w:hAnsi="Arial" w:cs="Arial"/>
          <w:sz w:val="22"/>
          <w:szCs w:val="22"/>
        </w:rPr>
        <w:t>R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eviewed </w:t>
      </w:r>
      <w:r w:rsidR="00452036" w:rsidRPr="00C4303C">
        <w:rPr>
          <w:rFonts w:ascii="Arial" w:eastAsia="Batang" w:hAnsi="Arial" w:cs="Arial"/>
          <w:sz w:val="22"/>
          <w:szCs w:val="22"/>
        </w:rPr>
        <w:t xml:space="preserve">the </w:t>
      </w:r>
      <w:r w:rsidR="00380794" w:rsidRPr="00C4303C">
        <w:rPr>
          <w:rFonts w:ascii="Arial" w:eastAsia="Batang" w:hAnsi="Arial" w:cs="Arial"/>
          <w:sz w:val="22"/>
          <w:szCs w:val="22"/>
        </w:rPr>
        <w:t>COVID</w:t>
      </w:r>
      <w:r w:rsidR="00CE4931" w:rsidRPr="00C4303C">
        <w:rPr>
          <w:rFonts w:ascii="Arial" w:eastAsia="Batang" w:hAnsi="Arial" w:cs="Arial"/>
          <w:sz w:val="22"/>
          <w:szCs w:val="22"/>
        </w:rPr>
        <w:t>-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19 </w:t>
      </w:r>
      <w:r w:rsidR="00452036" w:rsidRPr="00C4303C">
        <w:rPr>
          <w:rFonts w:ascii="Arial" w:eastAsia="Batang" w:hAnsi="Arial" w:cs="Arial"/>
          <w:sz w:val="22"/>
          <w:szCs w:val="22"/>
        </w:rPr>
        <w:t>funding</w:t>
      </w:r>
      <w:r w:rsidR="008564B6" w:rsidRPr="00C4303C">
        <w:rPr>
          <w:rFonts w:ascii="Arial" w:eastAsia="Batang" w:hAnsi="Arial" w:cs="Arial"/>
          <w:sz w:val="22"/>
          <w:szCs w:val="22"/>
        </w:rPr>
        <w:t xml:space="preserve"> and plans for </w:t>
      </w:r>
      <w:r w:rsidR="00452036" w:rsidRPr="00C4303C">
        <w:rPr>
          <w:rFonts w:ascii="Arial" w:eastAsia="Batang" w:hAnsi="Arial" w:cs="Arial"/>
          <w:sz w:val="22"/>
          <w:szCs w:val="22"/>
        </w:rPr>
        <w:t>distribution</w:t>
      </w:r>
      <w:r w:rsidR="00380794" w:rsidRPr="00C4303C">
        <w:rPr>
          <w:rFonts w:ascii="Arial" w:eastAsia="Batang" w:hAnsi="Arial" w:cs="Arial"/>
          <w:sz w:val="22"/>
          <w:szCs w:val="22"/>
        </w:rPr>
        <w:t xml:space="preserve">. </w:t>
      </w:r>
      <w:r w:rsidR="008564B6" w:rsidRPr="00C4303C">
        <w:rPr>
          <w:rFonts w:ascii="Arial" w:eastAsia="Batang" w:hAnsi="Arial" w:cs="Arial"/>
          <w:sz w:val="22"/>
          <w:szCs w:val="22"/>
        </w:rPr>
        <w:t xml:space="preserve"> </w:t>
      </w:r>
    </w:p>
    <w:p w14:paraId="2F23E6D1" w14:textId="77777777" w:rsidR="00A66771" w:rsidRDefault="00A66771">
      <w:pPr>
        <w:rPr>
          <w:rFonts w:ascii="Arial" w:eastAsia="Batang" w:hAnsi="Arial" w:cs="Arial"/>
          <w:b/>
          <w:sz w:val="28"/>
          <w:szCs w:val="28"/>
        </w:rPr>
      </w:pPr>
    </w:p>
    <w:p w14:paraId="79CBDEB3" w14:textId="77777777" w:rsidR="00C4303C" w:rsidRDefault="00C4303C">
      <w:pPr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br w:type="page"/>
      </w:r>
    </w:p>
    <w:p w14:paraId="27D0DE71" w14:textId="77777777" w:rsidR="00C4303C" w:rsidRDefault="00C4303C" w:rsidP="00D0518B">
      <w:pPr>
        <w:spacing w:before="120"/>
        <w:rPr>
          <w:rFonts w:ascii="Arial" w:eastAsia="Batang" w:hAnsi="Arial" w:cs="Arial"/>
          <w:b/>
          <w:sz w:val="28"/>
          <w:szCs w:val="28"/>
        </w:rPr>
      </w:pPr>
    </w:p>
    <w:p w14:paraId="760B7B3C" w14:textId="77777777" w:rsidR="00C4303C" w:rsidRDefault="00C4303C" w:rsidP="00D0518B">
      <w:pPr>
        <w:spacing w:before="120"/>
        <w:rPr>
          <w:rFonts w:ascii="Arial" w:eastAsia="Batang" w:hAnsi="Arial" w:cs="Arial"/>
          <w:b/>
          <w:sz w:val="28"/>
          <w:szCs w:val="28"/>
        </w:rPr>
      </w:pPr>
    </w:p>
    <w:p w14:paraId="2290D655" w14:textId="77777777" w:rsidR="00C4303C" w:rsidRDefault="00C4303C" w:rsidP="00D0518B">
      <w:pPr>
        <w:spacing w:before="120"/>
        <w:rPr>
          <w:rFonts w:ascii="Arial" w:eastAsia="Batang" w:hAnsi="Arial" w:cs="Arial"/>
          <w:b/>
          <w:sz w:val="28"/>
          <w:szCs w:val="28"/>
        </w:rPr>
      </w:pPr>
    </w:p>
    <w:p w14:paraId="0F0F994B" w14:textId="3183A655" w:rsidR="0018066F" w:rsidRPr="00D0518B" w:rsidRDefault="0018066F" w:rsidP="00D0518B">
      <w:pPr>
        <w:spacing w:before="120"/>
        <w:rPr>
          <w:rFonts w:ascii="Arial" w:eastAsia="Batang" w:hAnsi="Arial" w:cs="Arial"/>
          <w:b/>
          <w:sz w:val="28"/>
          <w:szCs w:val="28"/>
        </w:rPr>
      </w:pPr>
      <w:r w:rsidRPr="00D0518B">
        <w:rPr>
          <w:rFonts w:ascii="Arial" w:eastAsia="Batang" w:hAnsi="Arial" w:cs="Arial"/>
          <w:b/>
          <w:sz w:val="28"/>
          <w:szCs w:val="28"/>
        </w:rPr>
        <w:t>LIAISON REPORTS</w:t>
      </w:r>
    </w:p>
    <w:p w14:paraId="6FB6CCC9" w14:textId="56085CB3" w:rsidR="00A66771" w:rsidRPr="00716127" w:rsidRDefault="00A66771" w:rsidP="00A66771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Board of County Commissioners</w:t>
      </w:r>
    </w:p>
    <w:p w14:paraId="3BEF7452" w14:textId="5C212C5A" w:rsidR="00A66771" w:rsidRPr="008B4468" w:rsidRDefault="00F40C35" w:rsidP="00A66771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Heather reported on behalf of Commissioner Kefalas as he had to leave early.  </w:t>
      </w:r>
      <w:r w:rsidR="00464658">
        <w:rPr>
          <w:rFonts w:ascii="Arial" w:eastAsia="Times New Roman" w:hAnsi="Arial" w:cs="Arial"/>
          <w:color w:val="222222"/>
          <w:sz w:val="22"/>
          <w:szCs w:val="22"/>
        </w:rPr>
        <w:t xml:space="preserve">Heather stated that Larimer County is </w:t>
      </w:r>
      <w:r w:rsidR="00726418">
        <w:rPr>
          <w:rFonts w:ascii="Arial" w:eastAsia="Times New Roman" w:hAnsi="Arial" w:cs="Arial"/>
          <w:color w:val="222222"/>
          <w:sz w:val="22"/>
          <w:szCs w:val="22"/>
        </w:rPr>
        <w:t xml:space="preserve">looking into requesting </w:t>
      </w:r>
      <w:r w:rsidR="00464658">
        <w:rPr>
          <w:rFonts w:ascii="Arial" w:eastAsia="Times New Roman" w:hAnsi="Arial" w:cs="Arial"/>
          <w:color w:val="222222"/>
          <w:sz w:val="22"/>
          <w:szCs w:val="22"/>
        </w:rPr>
        <w:t xml:space="preserve">a waiver </w:t>
      </w:r>
      <w:r w:rsidR="00452036">
        <w:rPr>
          <w:rFonts w:ascii="Arial" w:eastAsia="Times New Roman" w:hAnsi="Arial" w:cs="Arial"/>
          <w:color w:val="222222"/>
          <w:sz w:val="22"/>
          <w:szCs w:val="22"/>
        </w:rPr>
        <w:t xml:space="preserve">from the </w:t>
      </w:r>
      <w:r w:rsidR="00464658">
        <w:rPr>
          <w:rFonts w:ascii="Arial" w:eastAsia="Times New Roman" w:hAnsi="Arial" w:cs="Arial"/>
          <w:color w:val="222222"/>
          <w:sz w:val="22"/>
          <w:szCs w:val="22"/>
        </w:rPr>
        <w:t>Governor</w:t>
      </w:r>
      <w:r w:rsidR="00726418">
        <w:rPr>
          <w:rFonts w:ascii="Arial" w:eastAsia="Times New Roman" w:hAnsi="Arial" w:cs="Arial"/>
          <w:color w:val="222222"/>
          <w:sz w:val="22"/>
          <w:szCs w:val="22"/>
        </w:rPr>
        <w:t>’s Safer at Home O</w:t>
      </w:r>
      <w:r w:rsidR="00452036">
        <w:rPr>
          <w:rFonts w:ascii="Arial" w:eastAsia="Times New Roman" w:hAnsi="Arial" w:cs="Arial"/>
          <w:color w:val="222222"/>
          <w:sz w:val="22"/>
          <w:szCs w:val="22"/>
        </w:rPr>
        <w:t xml:space="preserve">rder to be more flexible with opening business in Larimer </w:t>
      </w:r>
      <w:r w:rsidR="00726418">
        <w:rPr>
          <w:rFonts w:ascii="Arial" w:eastAsia="Times New Roman" w:hAnsi="Arial" w:cs="Arial"/>
          <w:color w:val="222222"/>
          <w:sz w:val="22"/>
          <w:szCs w:val="22"/>
        </w:rPr>
        <w:t>County</w:t>
      </w:r>
      <w:r w:rsidR="00464658">
        <w:rPr>
          <w:rFonts w:ascii="Arial" w:eastAsia="Times New Roman" w:hAnsi="Arial" w:cs="Arial"/>
          <w:color w:val="222222"/>
          <w:sz w:val="22"/>
          <w:szCs w:val="22"/>
        </w:rPr>
        <w:t xml:space="preserve">.  </w:t>
      </w:r>
    </w:p>
    <w:p w14:paraId="7BE08763" w14:textId="77777777" w:rsidR="00A66771" w:rsidRDefault="00A66771" w:rsidP="0038471A">
      <w:pPr>
        <w:rPr>
          <w:rFonts w:ascii="Arial" w:eastAsia="Times New Roman" w:hAnsi="Arial" w:cs="Arial"/>
          <w:b/>
          <w:bCs/>
          <w:color w:val="000000"/>
        </w:rPr>
      </w:pPr>
    </w:p>
    <w:p w14:paraId="3FED4E9B" w14:textId="43A068C8" w:rsidR="0038471A" w:rsidRPr="00716127" w:rsidRDefault="0038471A" w:rsidP="0038471A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Fort Collins</w:t>
      </w:r>
      <w:r w:rsidRPr="00716127">
        <w:rPr>
          <w:rFonts w:ascii="Arial" w:eastAsia="Times New Roman" w:hAnsi="Arial" w:cs="Arial"/>
          <w:b/>
          <w:bCs/>
          <w:color w:val="000000"/>
        </w:rPr>
        <w:t xml:space="preserve"> Senior Advisory Board (SAB)</w:t>
      </w:r>
    </w:p>
    <w:p w14:paraId="5EE4BF99" w14:textId="6852FFD9" w:rsidR="008564B6" w:rsidRPr="008564B6" w:rsidRDefault="00FB5F3A" w:rsidP="00F40C35">
      <w:pPr>
        <w:shd w:val="clear" w:color="auto" w:fill="FFFFFF"/>
        <w:rPr>
          <w:rFonts w:ascii="Arial" w:eastAsia="Batang" w:hAnsi="Arial" w:cs="Arial"/>
          <w:sz w:val="22"/>
          <w:szCs w:val="22"/>
        </w:rPr>
      </w:pPr>
      <w:r w:rsidRPr="00F40C35">
        <w:rPr>
          <w:rFonts w:ascii="Arial" w:eastAsia="Batang" w:hAnsi="Arial" w:cs="Arial"/>
          <w:sz w:val="22"/>
          <w:szCs w:val="22"/>
        </w:rPr>
        <w:t>Myles Crane emailed</w:t>
      </w:r>
      <w:r w:rsidR="008564B6" w:rsidRPr="00F40C35">
        <w:rPr>
          <w:rFonts w:ascii="Arial" w:eastAsia="Batang" w:hAnsi="Arial" w:cs="Arial"/>
          <w:sz w:val="22"/>
          <w:szCs w:val="22"/>
        </w:rPr>
        <w:t xml:space="preserve"> the following report</w:t>
      </w:r>
      <w:r w:rsidR="00E449B2">
        <w:rPr>
          <w:rFonts w:ascii="Arial" w:eastAsia="Batang" w:hAnsi="Arial" w:cs="Arial"/>
          <w:sz w:val="22"/>
          <w:szCs w:val="22"/>
        </w:rPr>
        <w:t>: “</w:t>
      </w:r>
      <w:r w:rsidR="008564B6" w:rsidRPr="00F40C35">
        <w:rPr>
          <w:rFonts w:ascii="Arial" w:eastAsia="Batang" w:hAnsi="Arial" w:cs="Arial"/>
          <w:sz w:val="22"/>
          <w:szCs w:val="22"/>
        </w:rPr>
        <w:t>The SAB Chair recently wrote the Mayor, City Council, City Manager and others</w:t>
      </w:r>
      <w:r w:rsidR="00F40C35">
        <w:rPr>
          <w:rFonts w:ascii="Arial" w:eastAsia="Batang" w:hAnsi="Arial" w:cs="Arial"/>
          <w:sz w:val="22"/>
          <w:szCs w:val="22"/>
        </w:rPr>
        <w:t xml:space="preserve"> </w:t>
      </w:r>
      <w:r w:rsidR="008564B6" w:rsidRPr="008564B6">
        <w:rPr>
          <w:rFonts w:ascii="Arial" w:eastAsia="Batang" w:hAnsi="Arial" w:cs="Arial"/>
          <w:sz w:val="22"/>
          <w:szCs w:val="22"/>
        </w:rPr>
        <w:t>that the Board would like to meet on Zoom to discuss issues concerning</w:t>
      </w:r>
      <w:r w:rsidR="00F40C35">
        <w:rPr>
          <w:rFonts w:ascii="Arial" w:eastAsia="Batang" w:hAnsi="Arial" w:cs="Arial"/>
          <w:sz w:val="22"/>
          <w:szCs w:val="22"/>
        </w:rPr>
        <w:t xml:space="preserve"> </w:t>
      </w:r>
      <w:r w:rsidR="008564B6" w:rsidRPr="008564B6">
        <w:rPr>
          <w:rFonts w:ascii="Arial" w:eastAsia="Batang" w:hAnsi="Arial" w:cs="Arial"/>
          <w:sz w:val="22"/>
          <w:szCs w:val="22"/>
        </w:rPr>
        <w:t>seniors and COV</w:t>
      </w:r>
      <w:r w:rsidR="00CE4931">
        <w:rPr>
          <w:rFonts w:ascii="Arial" w:eastAsia="Batang" w:hAnsi="Arial" w:cs="Arial"/>
          <w:sz w:val="22"/>
          <w:szCs w:val="22"/>
        </w:rPr>
        <w:t>I</w:t>
      </w:r>
      <w:r w:rsidR="008564B6" w:rsidRPr="008564B6">
        <w:rPr>
          <w:rFonts w:ascii="Arial" w:eastAsia="Batang" w:hAnsi="Arial" w:cs="Arial"/>
          <w:sz w:val="22"/>
          <w:szCs w:val="22"/>
        </w:rPr>
        <w:t>D-19. </w:t>
      </w:r>
      <w:r w:rsidR="00F40C35">
        <w:rPr>
          <w:rFonts w:ascii="Arial" w:eastAsia="Batang" w:hAnsi="Arial" w:cs="Arial"/>
          <w:sz w:val="22"/>
          <w:szCs w:val="22"/>
        </w:rPr>
        <w:t xml:space="preserve"> </w:t>
      </w:r>
      <w:r w:rsidR="008564B6" w:rsidRPr="008564B6">
        <w:rPr>
          <w:rFonts w:ascii="Arial" w:eastAsia="Batang" w:hAnsi="Arial" w:cs="Arial"/>
          <w:sz w:val="22"/>
          <w:szCs w:val="22"/>
        </w:rPr>
        <w:t>Council for various reasons, is not permitting Boards to hold virtual meetings unless Council determines that the meetings are for matters of pressing City business.</w:t>
      </w:r>
      <w:r w:rsidR="00F40C35">
        <w:rPr>
          <w:rFonts w:ascii="Arial" w:eastAsia="Batang" w:hAnsi="Arial" w:cs="Arial"/>
          <w:sz w:val="22"/>
          <w:szCs w:val="22"/>
        </w:rPr>
        <w:t xml:space="preserve">”  </w:t>
      </w:r>
      <w:r w:rsidR="00452036">
        <w:rPr>
          <w:rFonts w:ascii="Arial" w:eastAsia="Batang" w:hAnsi="Arial" w:cs="Arial"/>
          <w:sz w:val="22"/>
          <w:szCs w:val="22"/>
        </w:rPr>
        <w:t xml:space="preserve">Myles commented that the City’s </w:t>
      </w:r>
      <w:r w:rsidR="00F40C35">
        <w:rPr>
          <w:rFonts w:ascii="Arial" w:eastAsia="Batang" w:hAnsi="Arial" w:cs="Arial"/>
          <w:sz w:val="22"/>
          <w:szCs w:val="22"/>
        </w:rPr>
        <w:t>website stated they will op</w:t>
      </w:r>
      <w:r w:rsidR="00452036">
        <w:rPr>
          <w:rFonts w:ascii="Arial" w:eastAsia="Batang" w:hAnsi="Arial" w:cs="Arial"/>
          <w:sz w:val="22"/>
          <w:szCs w:val="22"/>
        </w:rPr>
        <w:t>en Ju</w:t>
      </w:r>
      <w:r w:rsidR="00F40C35">
        <w:rPr>
          <w:rFonts w:ascii="Arial" w:eastAsia="Batang" w:hAnsi="Arial" w:cs="Arial"/>
          <w:sz w:val="22"/>
          <w:szCs w:val="22"/>
        </w:rPr>
        <w:t>ne 1.</w:t>
      </w:r>
    </w:p>
    <w:p w14:paraId="61516060" w14:textId="77777777" w:rsidR="0038471A" w:rsidRPr="008B4468" w:rsidRDefault="0038471A" w:rsidP="0018066F">
      <w:pPr>
        <w:rPr>
          <w:rFonts w:ascii="Arial" w:eastAsia="Batang" w:hAnsi="Arial" w:cs="Arial"/>
          <w:sz w:val="22"/>
          <w:szCs w:val="22"/>
        </w:rPr>
      </w:pPr>
    </w:p>
    <w:p w14:paraId="53232FB3" w14:textId="45CAB1F6" w:rsidR="0018066F" w:rsidRDefault="0018066F" w:rsidP="0018066F">
      <w:pPr>
        <w:rPr>
          <w:rFonts w:ascii="Arial" w:eastAsia="Times New Roman" w:hAnsi="Arial" w:cs="Arial"/>
          <w:b/>
          <w:bCs/>
          <w:color w:val="000000"/>
        </w:rPr>
      </w:pPr>
      <w:r w:rsidRPr="00716127">
        <w:rPr>
          <w:rFonts w:ascii="Arial" w:eastAsia="Times New Roman" w:hAnsi="Arial" w:cs="Arial"/>
          <w:b/>
          <w:bCs/>
          <w:color w:val="000000"/>
        </w:rPr>
        <w:t>Loveland Senior Advisory Board (SAB)</w:t>
      </w:r>
    </w:p>
    <w:p w14:paraId="35C357D1" w14:textId="185FCDD2" w:rsidR="00D0518B" w:rsidRPr="008B4468" w:rsidRDefault="00FF72F3" w:rsidP="00655253">
      <w:pPr>
        <w:shd w:val="clear" w:color="auto" w:fill="FFFFFF"/>
        <w:rPr>
          <w:rFonts w:ascii="Arial" w:eastAsia="Batang" w:hAnsi="Arial" w:cs="Arial"/>
          <w:sz w:val="22"/>
          <w:szCs w:val="22"/>
        </w:rPr>
      </w:pPr>
      <w:r w:rsidRPr="008B4468">
        <w:rPr>
          <w:rFonts w:ascii="Arial" w:eastAsia="Batang" w:hAnsi="Arial" w:cs="Arial"/>
          <w:sz w:val="22"/>
          <w:szCs w:val="22"/>
        </w:rPr>
        <w:t>Dixie Huf</w:t>
      </w:r>
      <w:r w:rsidR="000713CD" w:rsidRPr="008B4468">
        <w:rPr>
          <w:rFonts w:ascii="Arial" w:eastAsia="Batang" w:hAnsi="Arial" w:cs="Arial"/>
          <w:sz w:val="22"/>
          <w:szCs w:val="22"/>
        </w:rPr>
        <w:t xml:space="preserve">f </w:t>
      </w:r>
      <w:r w:rsidR="008564B6">
        <w:rPr>
          <w:rFonts w:ascii="Arial" w:eastAsia="Batang" w:hAnsi="Arial" w:cs="Arial"/>
          <w:sz w:val="22"/>
          <w:szCs w:val="22"/>
        </w:rPr>
        <w:t xml:space="preserve">commented that the SAB has not met.  Dixie </w:t>
      </w:r>
      <w:r w:rsidR="00452036">
        <w:rPr>
          <w:rFonts w:ascii="Arial" w:eastAsia="Batang" w:hAnsi="Arial" w:cs="Arial"/>
          <w:sz w:val="22"/>
          <w:szCs w:val="22"/>
        </w:rPr>
        <w:t>announced</w:t>
      </w:r>
      <w:r w:rsidR="008564B6">
        <w:rPr>
          <w:rFonts w:ascii="Arial" w:eastAsia="Batang" w:hAnsi="Arial" w:cs="Arial"/>
          <w:sz w:val="22"/>
          <w:szCs w:val="22"/>
        </w:rPr>
        <w:t xml:space="preserve"> the Library is allowing for delivery</w:t>
      </w:r>
      <w:r w:rsidR="00F40C35">
        <w:rPr>
          <w:rFonts w:ascii="Arial" w:eastAsia="Batang" w:hAnsi="Arial" w:cs="Arial"/>
          <w:sz w:val="22"/>
          <w:szCs w:val="22"/>
        </w:rPr>
        <w:t xml:space="preserve"> to homebound</w:t>
      </w:r>
      <w:r w:rsidR="00452036">
        <w:rPr>
          <w:rFonts w:ascii="Arial" w:eastAsia="Batang" w:hAnsi="Arial" w:cs="Arial"/>
          <w:sz w:val="22"/>
          <w:szCs w:val="22"/>
        </w:rPr>
        <w:t xml:space="preserve"> community members</w:t>
      </w:r>
      <w:r w:rsidR="008564B6">
        <w:rPr>
          <w:rFonts w:ascii="Arial" w:eastAsia="Batang" w:hAnsi="Arial" w:cs="Arial"/>
          <w:sz w:val="22"/>
          <w:szCs w:val="22"/>
        </w:rPr>
        <w:t>.</w:t>
      </w:r>
    </w:p>
    <w:p w14:paraId="108109A3" w14:textId="77777777" w:rsidR="002176FB" w:rsidRPr="00655253" w:rsidRDefault="002176FB" w:rsidP="00655253">
      <w:pPr>
        <w:shd w:val="clear" w:color="auto" w:fill="FFFFFF"/>
        <w:rPr>
          <w:rFonts w:ascii="Arial" w:eastAsia="Batang" w:hAnsi="Arial" w:cs="Arial"/>
          <w:sz w:val="22"/>
          <w:szCs w:val="22"/>
        </w:rPr>
      </w:pPr>
    </w:p>
    <w:p w14:paraId="589A8B7C" w14:textId="2BA6B9B6" w:rsidR="0018066F" w:rsidRPr="00BF2EC8" w:rsidRDefault="0018066F" w:rsidP="0058219A">
      <w:pPr>
        <w:rPr>
          <w:rFonts w:ascii="Arial" w:eastAsia="Times New Roman" w:hAnsi="Arial" w:cs="Arial"/>
          <w:b/>
          <w:bCs/>
          <w:color w:val="000000"/>
        </w:rPr>
      </w:pPr>
      <w:r w:rsidRPr="00C74BF7">
        <w:rPr>
          <w:rFonts w:ascii="Arial" w:eastAsia="Times New Roman" w:hAnsi="Arial" w:cs="Arial"/>
          <w:b/>
          <w:bCs/>
          <w:color w:val="000000"/>
        </w:rPr>
        <w:t>Partnership for Age-Friendly Communities (PAFC)</w:t>
      </w:r>
    </w:p>
    <w:p w14:paraId="7AEC8E55" w14:textId="77777777" w:rsidR="00C4303C" w:rsidRDefault="00464658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Katy announced that L</w:t>
      </w:r>
      <w:r w:rsidR="00E449B2">
        <w:rPr>
          <w:rFonts w:ascii="Arial" w:eastAsia="Batang" w:hAnsi="Arial" w:cs="Arial"/>
          <w:sz w:val="22"/>
          <w:szCs w:val="22"/>
        </w:rPr>
        <w:t>orye</w:t>
      </w:r>
      <w:r>
        <w:rPr>
          <w:rFonts w:ascii="Arial" w:eastAsia="Batang" w:hAnsi="Arial" w:cs="Arial"/>
          <w:sz w:val="22"/>
          <w:szCs w:val="22"/>
        </w:rPr>
        <w:t xml:space="preserve"> McCloud is the new Executive Director</w:t>
      </w:r>
      <w:r w:rsidR="00452036">
        <w:rPr>
          <w:rFonts w:ascii="Arial" w:eastAsia="Batang" w:hAnsi="Arial" w:cs="Arial"/>
          <w:sz w:val="22"/>
          <w:szCs w:val="22"/>
        </w:rPr>
        <w:t xml:space="preserve"> for PAFC</w:t>
      </w:r>
      <w:r>
        <w:rPr>
          <w:rFonts w:ascii="Arial" w:eastAsia="Batang" w:hAnsi="Arial" w:cs="Arial"/>
          <w:sz w:val="22"/>
          <w:szCs w:val="22"/>
        </w:rPr>
        <w:t xml:space="preserve">.  Alex Gordon gave an update on the Mobility &amp; Access Priority Group.  </w:t>
      </w:r>
    </w:p>
    <w:p w14:paraId="1DC6797D" w14:textId="2E01FF17" w:rsidR="00D05710" w:rsidRPr="00C4303C" w:rsidRDefault="00C4303C" w:rsidP="00C4303C">
      <w:pPr>
        <w:pStyle w:val="ListParagraph"/>
        <w:numPr>
          <w:ilvl w:val="0"/>
          <w:numId w:val="15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W</w:t>
      </w:r>
      <w:r w:rsidR="00464658" w:rsidRPr="00C4303C">
        <w:rPr>
          <w:rFonts w:ascii="Arial" w:eastAsia="Batang" w:hAnsi="Arial" w:cs="Arial"/>
          <w:sz w:val="22"/>
          <w:szCs w:val="22"/>
        </w:rPr>
        <w:t>orked with the Office on Aging, Larimer County Department of Health &amp; Environment</w:t>
      </w:r>
      <w:r w:rsidR="00D42772" w:rsidRPr="00C4303C">
        <w:rPr>
          <w:rFonts w:ascii="Arial" w:eastAsia="Batang" w:hAnsi="Arial" w:cs="Arial"/>
          <w:sz w:val="22"/>
          <w:szCs w:val="22"/>
        </w:rPr>
        <w:t>-</w:t>
      </w:r>
      <w:r w:rsidR="00464658" w:rsidRPr="00C4303C">
        <w:rPr>
          <w:rFonts w:ascii="Arial" w:eastAsia="Batang" w:hAnsi="Arial" w:cs="Arial"/>
          <w:sz w:val="22"/>
          <w:szCs w:val="22"/>
        </w:rPr>
        <w:t>Build Environment program,</w:t>
      </w:r>
      <w:r w:rsidR="00D42772" w:rsidRPr="00C4303C">
        <w:rPr>
          <w:rFonts w:ascii="Arial" w:eastAsia="Batang" w:hAnsi="Arial" w:cs="Arial"/>
          <w:sz w:val="22"/>
          <w:szCs w:val="22"/>
        </w:rPr>
        <w:t xml:space="preserve"> and the City of Fort Collins-</w:t>
      </w:r>
      <w:r w:rsidR="00464658" w:rsidRPr="00C4303C">
        <w:rPr>
          <w:rFonts w:ascii="Arial" w:eastAsia="Batang" w:hAnsi="Arial" w:cs="Arial"/>
          <w:sz w:val="22"/>
          <w:szCs w:val="22"/>
        </w:rPr>
        <w:t>FC Moves to submit an A</w:t>
      </w:r>
      <w:r w:rsidR="00D42772" w:rsidRPr="00C4303C">
        <w:rPr>
          <w:rFonts w:ascii="Arial" w:eastAsia="Batang" w:hAnsi="Arial" w:cs="Arial"/>
          <w:sz w:val="22"/>
          <w:szCs w:val="22"/>
        </w:rPr>
        <w:t>ARP Livable Communities</w:t>
      </w:r>
      <w:r w:rsidR="00464658" w:rsidRPr="00C4303C">
        <w:rPr>
          <w:rFonts w:ascii="Arial" w:eastAsia="Batang" w:hAnsi="Arial" w:cs="Arial"/>
          <w:sz w:val="22"/>
          <w:szCs w:val="22"/>
        </w:rPr>
        <w:t xml:space="preserve"> grant</w:t>
      </w:r>
      <w:r w:rsidR="00D42772" w:rsidRPr="00C4303C">
        <w:rPr>
          <w:rFonts w:ascii="Arial" w:eastAsia="Batang" w:hAnsi="Arial" w:cs="Arial"/>
          <w:sz w:val="22"/>
          <w:szCs w:val="22"/>
        </w:rPr>
        <w:t xml:space="preserve"> for $9,500</w:t>
      </w:r>
      <w:r w:rsidR="00E449B2" w:rsidRPr="00C4303C">
        <w:rPr>
          <w:rFonts w:ascii="Arial" w:eastAsia="Batang" w:hAnsi="Arial" w:cs="Arial"/>
          <w:sz w:val="22"/>
          <w:szCs w:val="22"/>
        </w:rPr>
        <w:t xml:space="preserve"> to partner with the City of Fort Collins to do an Open Streets event in September.  This event would promote travel training on buses and bike education for older adults.</w:t>
      </w:r>
    </w:p>
    <w:p w14:paraId="5297ABD3" w14:textId="77777777" w:rsidR="00FB1EF8" w:rsidRDefault="00FB1EF8" w:rsidP="00F0523B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BBCAB74" w14:textId="45A94109" w:rsidR="00F0523B" w:rsidRPr="00C74BF7" w:rsidRDefault="00F0523B" w:rsidP="00AC76F7">
      <w:pPr>
        <w:spacing w:before="120"/>
        <w:rPr>
          <w:rFonts w:ascii="Times New Roman" w:eastAsia="Times New Roman" w:hAnsi="Times New Roman" w:cs="Times New Roman"/>
        </w:rPr>
      </w:pPr>
      <w:r w:rsidRPr="00C74BF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ADJOURNMENT </w:t>
      </w:r>
      <w:r w:rsidRPr="00C74BF7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</w:p>
    <w:p w14:paraId="385C99DD" w14:textId="14F089FF" w:rsidR="00F0523B" w:rsidRDefault="00F375AF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Crystal</w:t>
      </w:r>
      <w:r w:rsidR="00F0523B" w:rsidRPr="00C74BF7">
        <w:rPr>
          <w:rFonts w:ascii="Arial" w:eastAsia="Times New Roman" w:hAnsi="Arial" w:cs="Arial"/>
          <w:color w:val="000000"/>
          <w:sz w:val="22"/>
          <w:szCs w:val="22"/>
        </w:rPr>
        <w:t xml:space="preserve"> adjourned the meeting at 3:</w:t>
      </w:r>
      <w:r w:rsidR="00D42772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FB1EF8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="00F0523B" w:rsidRPr="00C74BF7">
        <w:rPr>
          <w:rFonts w:ascii="Arial" w:eastAsia="Times New Roman" w:hAnsi="Arial" w:cs="Arial"/>
          <w:color w:val="000000"/>
          <w:sz w:val="22"/>
          <w:szCs w:val="22"/>
        </w:rPr>
        <w:t xml:space="preserve"> p.m.</w:t>
      </w:r>
    </w:p>
    <w:sectPr w:rsidR="00F0523B" w:rsidSect="0041556F">
      <w:headerReference w:type="default" r:id="rId11"/>
      <w:pgSz w:w="12240" w:h="15840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E36F" w14:textId="77777777" w:rsidR="001255EA" w:rsidRDefault="001255EA" w:rsidP="00680D6A">
      <w:r>
        <w:separator/>
      </w:r>
    </w:p>
  </w:endnote>
  <w:endnote w:type="continuationSeparator" w:id="0">
    <w:p w14:paraId="3BD9E13B" w14:textId="77777777" w:rsidR="001255EA" w:rsidRDefault="001255EA" w:rsidP="0068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94A8" w14:textId="77777777" w:rsidR="001255EA" w:rsidRDefault="001255EA" w:rsidP="00680D6A">
      <w:r>
        <w:separator/>
      </w:r>
    </w:p>
  </w:footnote>
  <w:footnote w:type="continuationSeparator" w:id="0">
    <w:p w14:paraId="584B7741" w14:textId="77777777" w:rsidR="001255EA" w:rsidRDefault="001255EA" w:rsidP="0068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A632" w14:textId="72AAA8DF" w:rsidR="007561E8" w:rsidRDefault="007561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81D6475" wp14:editId="4B5B1E3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62345" cy="914400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2345" cy="914400"/>
                        <a:chOff x="0" y="0"/>
                        <a:chExt cx="6062345" cy="914400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6062345" cy="914400"/>
                          <a:chOff x="0" y="0"/>
                          <a:chExt cx="6062345" cy="91440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5943600" y="0"/>
                            <a:ext cx="118745" cy="914400"/>
                          </a:xfrm>
                          <a:prstGeom prst="rect">
                            <a:avLst/>
                          </a:prstGeom>
                          <a:solidFill>
                            <a:srgbClr val="09485D"/>
                          </a:solidFill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80010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9485D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686300" y="114300"/>
                            <a:ext cx="1143000" cy="571500"/>
                          </a:xfrm>
                          <a:prstGeom prst="rect">
                            <a:avLst/>
                          </a:prstGeom>
                          <a:blipFill rotWithShape="1"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A0876" w14:textId="77777777" w:rsidR="007561E8" w:rsidRDefault="007561E8" w:rsidP="00680D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2"/>
                      <wps:cNvSpPr txBox="1"/>
                      <wps:spPr>
                        <a:xfrm>
                          <a:off x="0" y="57150"/>
                          <a:ext cx="3073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06BB6" w14:textId="603D71F2" w:rsidR="007561E8" w:rsidRDefault="007561E8" w:rsidP="00680D6A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Larimer County Office on Aging Advisory Council</w:t>
                            </w:r>
                          </w:p>
                          <w:p w14:paraId="5180F118" w14:textId="70ACD41E" w:rsidR="007561E8" w:rsidRDefault="00FA6566" w:rsidP="00680D6A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May 14</w:t>
                            </w:r>
                            <w:r w:rsidR="00FE3E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2020</w:t>
                            </w:r>
                            <w:r w:rsidR="007561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Minutes</w:t>
                            </w:r>
                          </w:p>
                          <w:p w14:paraId="5AAE069A" w14:textId="681421BA" w:rsidR="007561E8" w:rsidRPr="00680D6A" w:rsidRDefault="007561E8" w:rsidP="00680D6A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680D6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80D6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680D6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9D1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680D6A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1D6475" id="Group 17" o:spid="_x0000_s1034" style="position:absolute;margin-left:0;margin-top:0;width:477.35pt;height:1in;z-index:251658752" coordsize="6062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">
              <v:group id="Group 18" o:spid="_x0000_s1035" style="position:absolute;width:60623;height:9144" coordsize="606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rect id="Rectangle 19" o:spid="_x0000_s1036" style="position:absolute;left:59436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" fillcolor="#09485d" stroked="f"/>
                <v:line id="Straight Connector 20" o:spid="_x0000_s1037" style="position:absolute;visibility:visible;mso-wrap-style:square" from="0,8001" to="5943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" strokecolor="#09485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8" type="#_x0000_t202" style="position:absolute;left:46863;top:1143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" stroked="f">
                  <v:fill r:id="rId2" o:title="" recolor="t" rotate="t" type="frame"/>
                  <v:textbox>
                    <w:txbxContent>
                      <w:p w14:paraId="6A3A0876" w14:textId="77777777" w:rsidR="007561E8" w:rsidRDefault="007561E8" w:rsidP="00680D6A"/>
                    </w:txbxContent>
                  </v:textbox>
                </v:shape>
              </v:group>
              <v:shape id="Text Box 22" o:spid="_x0000_s1039" type="#_x0000_t202" style="position:absolute;top:571;width:30734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<v:textbox>
                  <w:txbxContent>
                    <w:p w14:paraId="3A906BB6" w14:textId="603D71F2" w:rsidR="007561E8" w:rsidRDefault="007561E8" w:rsidP="00680D6A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Larimer County Office on Aging Advisory Council</w:t>
                      </w:r>
                    </w:p>
                    <w:p w14:paraId="5180F118" w14:textId="70ACD41E" w:rsidR="007561E8" w:rsidRDefault="00FA6566" w:rsidP="00680D6A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May 14</w:t>
                      </w:r>
                      <w:r w:rsidR="00FE3E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2020</w:t>
                      </w:r>
                      <w:r w:rsidR="007561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Minutes</w:t>
                      </w:r>
                    </w:p>
                    <w:p w14:paraId="5AAE069A" w14:textId="681421BA" w:rsidR="007561E8" w:rsidRPr="00680D6A" w:rsidRDefault="007561E8" w:rsidP="00680D6A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Page </w:t>
                      </w:r>
                      <w:r w:rsidRPr="00680D6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fldChar w:fldCharType="begin"/>
                      </w:r>
                      <w:r w:rsidRPr="00680D6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680D6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fldChar w:fldCharType="separate"/>
                      </w:r>
                      <w:r w:rsidR="00D779D1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2</w:t>
                      </w:r>
                      <w:r w:rsidRPr="00680D6A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B62"/>
    <w:multiLevelType w:val="hybridMultilevel"/>
    <w:tmpl w:val="89F885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9C1D9C"/>
    <w:multiLevelType w:val="hybridMultilevel"/>
    <w:tmpl w:val="665C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5827"/>
    <w:multiLevelType w:val="hybridMultilevel"/>
    <w:tmpl w:val="2DC2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35A"/>
    <w:multiLevelType w:val="hybridMultilevel"/>
    <w:tmpl w:val="3390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70D"/>
    <w:multiLevelType w:val="hybridMultilevel"/>
    <w:tmpl w:val="A8AE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2DC5"/>
    <w:multiLevelType w:val="hybridMultilevel"/>
    <w:tmpl w:val="530E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59E6"/>
    <w:multiLevelType w:val="multilevel"/>
    <w:tmpl w:val="193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04BF7"/>
    <w:multiLevelType w:val="hybridMultilevel"/>
    <w:tmpl w:val="ECA8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51C8"/>
    <w:multiLevelType w:val="hybridMultilevel"/>
    <w:tmpl w:val="4E68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D6736"/>
    <w:multiLevelType w:val="hybridMultilevel"/>
    <w:tmpl w:val="B73C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524F"/>
    <w:multiLevelType w:val="hybridMultilevel"/>
    <w:tmpl w:val="02223426"/>
    <w:lvl w:ilvl="0" w:tplc="A3544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5F02"/>
    <w:multiLevelType w:val="hybridMultilevel"/>
    <w:tmpl w:val="4BA8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6875"/>
    <w:multiLevelType w:val="hybridMultilevel"/>
    <w:tmpl w:val="55D8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43565"/>
    <w:multiLevelType w:val="hybridMultilevel"/>
    <w:tmpl w:val="3F82B2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2248E3"/>
    <w:multiLevelType w:val="hybridMultilevel"/>
    <w:tmpl w:val="CD7A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02F40"/>
    <w:rsid w:val="000105A0"/>
    <w:rsid w:val="000139AA"/>
    <w:rsid w:val="000241F6"/>
    <w:rsid w:val="00033650"/>
    <w:rsid w:val="00037C82"/>
    <w:rsid w:val="0006175C"/>
    <w:rsid w:val="00064404"/>
    <w:rsid w:val="0007043B"/>
    <w:rsid w:val="000713CD"/>
    <w:rsid w:val="00074B28"/>
    <w:rsid w:val="000828B4"/>
    <w:rsid w:val="000851A5"/>
    <w:rsid w:val="000856C9"/>
    <w:rsid w:val="000928AC"/>
    <w:rsid w:val="000A27A3"/>
    <w:rsid w:val="000B7B0F"/>
    <w:rsid w:val="000C023A"/>
    <w:rsid w:val="000D07B2"/>
    <w:rsid w:val="000D4399"/>
    <w:rsid w:val="000D4F8B"/>
    <w:rsid w:val="000D6B10"/>
    <w:rsid w:val="000E7E75"/>
    <w:rsid w:val="000F335C"/>
    <w:rsid w:val="000F6681"/>
    <w:rsid w:val="001255EA"/>
    <w:rsid w:val="00132D36"/>
    <w:rsid w:val="00150E15"/>
    <w:rsid w:val="00175848"/>
    <w:rsid w:val="00176AE8"/>
    <w:rsid w:val="0018066F"/>
    <w:rsid w:val="001867E0"/>
    <w:rsid w:val="0019001B"/>
    <w:rsid w:val="001951BC"/>
    <w:rsid w:val="001B3803"/>
    <w:rsid w:val="001B4FF1"/>
    <w:rsid w:val="001C0E42"/>
    <w:rsid w:val="001D43EB"/>
    <w:rsid w:val="001D51F2"/>
    <w:rsid w:val="001E41A2"/>
    <w:rsid w:val="002176FB"/>
    <w:rsid w:val="0022016F"/>
    <w:rsid w:val="00220CB4"/>
    <w:rsid w:val="002345BB"/>
    <w:rsid w:val="0024609B"/>
    <w:rsid w:val="00247421"/>
    <w:rsid w:val="00251F2F"/>
    <w:rsid w:val="00256871"/>
    <w:rsid w:val="00284CC9"/>
    <w:rsid w:val="0029146B"/>
    <w:rsid w:val="00296720"/>
    <w:rsid w:val="002A3EAB"/>
    <w:rsid w:val="002B1F8C"/>
    <w:rsid w:val="002B4961"/>
    <w:rsid w:val="003122B7"/>
    <w:rsid w:val="00316DBB"/>
    <w:rsid w:val="00322644"/>
    <w:rsid w:val="00322BE8"/>
    <w:rsid w:val="0033088C"/>
    <w:rsid w:val="00332599"/>
    <w:rsid w:val="0035129B"/>
    <w:rsid w:val="00351ADB"/>
    <w:rsid w:val="0036639C"/>
    <w:rsid w:val="0037137B"/>
    <w:rsid w:val="00380794"/>
    <w:rsid w:val="0038320B"/>
    <w:rsid w:val="0038471A"/>
    <w:rsid w:val="00387405"/>
    <w:rsid w:val="00394A63"/>
    <w:rsid w:val="003A0D06"/>
    <w:rsid w:val="003B3875"/>
    <w:rsid w:val="003C16F4"/>
    <w:rsid w:val="003D2C1B"/>
    <w:rsid w:val="003D340F"/>
    <w:rsid w:val="003D7004"/>
    <w:rsid w:val="003E2D35"/>
    <w:rsid w:val="00406CD5"/>
    <w:rsid w:val="004124D9"/>
    <w:rsid w:val="0041556F"/>
    <w:rsid w:val="0044289C"/>
    <w:rsid w:val="00442EE2"/>
    <w:rsid w:val="004476C5"/>
    <w:rsid w:val="00452036"/>
    <w:rsid w:val="004561C5"/>
    <w:rsid w:val="00457B54"/>
    <w:rsid w:val="00464658"/>
    <w:rsid w:val="00466A57"/>
    <w:rsid w:val="00480E93"/>
    <w:rsid w:val="00480EA7"/>
    <w:rsid w:val="00492F0C"/>
    <w:rsid w:val="004957D8"/>
    <w:rsid w:val="004C1E16"/>
    <w:rsid w:val="004C55D9"/>
    <w:rsid w:val="004D35EA"/>
    <w:rsid w:val="004D7AB5"/>
    <w:rsid w:val="004F0AEA"/>
    <w:rsid w:val="004F7A12"/>
    <w:rsid w:val="005035B1"/>
    <w:rsid w:val="005071A5"/>
    <w:rsid w:val="005100C9"/>
    <w:rsid w:val="00516B6F"/>
    <w:rsid w:val="00524252"/>
    <w:rsid w:val="00526C74"/>
    <w:rsid w:val="00536CD2"/>
    <w:rsid w:val="0053705D"/>
    <w:rsid w:val="00540828"/>
    <w:rsid w:val="00544BCD"/>
    <w:rsid w:val="00557A0A"/>
    <w:rsid w:val="005658C6"/>
    <w:rsid w:val="00567D34"/>
    <w:rsid w:val="0057532F"/>
    <w:rsid w:val="0058219A"/>
    <w:rsid w:val="005A1ED0"/>
    <w:rsid w:val="005A2D77"/>
    <w:rsid w:val="005B4F62"/>
    <w:rsid w:val="005C7CAE"/>
    <w:rsid w:val="005D1AE1"/>
    <w:rsid w:val="005D234C"/>
    <w:rsid w:val="005E4653"/>
    <w:rsid w:val="005F335C"/>
    <w:rsid w:val="005F4A20"/>
    <w:rsid w:val="005F4CD1"/>
    <w:rsid w:val="00604C69"/>
    <w:rsid w:val="00607B83"/>
    <w:rsid w:val="00615D03"/>
    <w:rsid w:val="00624DEB"/>
    <w:rsid w:val="00635048"/>
    <w:rsid w:val="00645230"/>
    <w:rsid w:val="006541BE"/>
    <w:rsid w:val="00655253"/>
    <w:rsid w:val="006574EB"/>
    <w:rsid w:val="00670418"/>
    <w:rsid w:val="00680D6A"/>
    <w:rsid w:val="00685680"/>
    <w:rsid w:val="00696B33"/>
    <w:rsid w:val="006A0B3E"/>
    <w:rsid w:val="006A39A3"/>
    <w:rsid w:val="006B4CFE"/>
    <w:rsid w:val="006E1A38"/>
    <w:rsid w:val="00712941"/>
    <w:rsid w:val="00716127"/>
    <w:rsid w:val="00716CC4"/>
    <w:rsid w:val="0072286F"/>
    <w:rsid w:val="00722D8F"/>
    <w:rsid w:val="00724366"/>
    <w:rsid w:val="00726418"/>
    <w:rsid w:val="00726A71"/>
    <w:rsid w:val="007407AC"/>
    <w:rsid w:val="007520D1"/>
    <w:rsid w:val="007524B5"/>
    <w:rsid w:val="007561E8"/>
    <w:rsid w:val="00757F7E"/>
    <w:rsid w:val="00776441"/>
    <w:rsid w:val="0078521C"/>
    <w:rsid w:val="00795D45"/>
    <w:rsid w:val="007C0DBA"/>
    <w:rsid w:val="007C4C66"/>
    <w:rsid w:val="007D5C23"/>
    <w:rsid w:val="007D62C0"/>
    <w:rsid w:val="007E1CA0"/>
    <w:rsid w:val="007E2394"/>
    <w:rsid w:val="007E2DA4"/>
    <w:rsid w:val="007F2B7A"/>
    <w:rsid w:val="007F4245"/>
    <w:rsid w:val="00803C58"/>
    <w:rsid w:val="00804471"/>
    <w:rsid w:val="008144EA"/>
    <w:rsid w:val="0081579A"/>
    <w:rsid w:val="008366B6"/>
    <w:rsid w:val="00836F21"/>
    <w:rsid w:val="0084284E"/>
    <w:rsid w:val="0084747B"/>
    <w:rsid w:val="008564B6"/>
    <w:rsid w:val="00860E48"/>
    <w:rsid w:val="0086136E"/>
    <w:rsid w:val="00880F97"/>
    <w:rsid w:val="008876E1"/>
    <w:rsid w:val="008877F1"/>
    <w:rsid w:val="008A2A3B"/>
    <w:rsid w:val="008B2A06"/>
    <w:rsid w:val="008B4468"/>
    <w:rsid w:val="008B51F2"/>
    <w:rsid w:val="008B67AE"/>
    <w:rsid w:val="008C120A"/>
    <w:rsid w:val="008C694D"/>
    <w:rsid w:val="008D35D3"/>
    <w:rsid w:val="008E2486"/>
    <w:rsid w:val="008E4B31"/>
    <w:rsid w:val="008E7009"/>
    <w:rsid w:val="009023F7"/>
    <w:rsid w:val="009076AF"/>
    <w:rsid w:val="0094736C"/>
    <w:rsid w:val="0095721B"/>
    <w:rsid w:val="00960960"/>
    <w:rsid w:val="00965F5A"/>
    <w:rsid w:val="00967DB3"/>
    <w:rsid w:val="0097402D"/>
    <w:rsid w:val="00974B10"/>
    <w:rsid w:val="00977052"/>
    <w:rsid w:val="00997C32"/>
    <w:rsid w:val="009B4372"/>
    <w:rsid w:val="009C1B8E"/>
    <w:rsid w:val="009C2530"/>
    <w:rsid w:val="009D24FD"/>
    <w:rsid w:val="009E0201"/>
    <w:rsid w:val="009E61F6"/>
    <w:rsid w:val="00A0394C"/>
    <w:rsid w:val="00A172BA"/>
    <w:rsid w:val="00A20677"/>
    <w:rsid w:val="00A273F7"/>
    <w:rsid w:val="00A27655"/>
    <w:rsid w:val="00A53338"/>
    <w:rsid w:val="00A56F6E"/>
    <w:rsid w:val="00A66771"/>
    <w:rsid w:val="00A80EE2"/>
    <w:rsid w:val="00AA5C99"/>
    <w:rsid w:val="00AB0F22"/>
    <w:rsid w:val="00AC56C6"/>
    <w:rsid w:val="00AC76F7"/>
    <w:rsid w:val="00AD6E46"/>
    <w:rsid w:val="00AD7D3C"/>
    <w:rsid w:val="00AE0A52"/>
    <w:rsid w:val="00AF154C"/>
    <w:rsid w:val="00AF6A8C"/>
    <w:rsid w:val="00B03E48"/>
    <w:rsid w:val="00B06D2E"/>
    <w:rsid w:val="00B07058"/>
    <w:rsid w:val="00B1401A"/>
    <w:rsid w:val="00B23603"/>
    <w:rsid w:val="00B3150D"/>
    <w:rsid w:val="00B413B2"/>
    <w:rsid w:val="00B41C00"/>
    <w:rsid w:val="00B47102"/>
    <w:rsid w:val="00B5539C"/>
    <w:rsid w:val="00B60868"/>
    <w:rsid w:val="00B67C23"/>
    <w:rsid w:val="00B71792"/>
    <w:rsid w:val="00B94ACA"/>
    <w:rsid w:val="00BA5951"/>
    <w:rsid w:val="00BB0BC5"/>
    <w:rsid w:val="00BB473E"/>
    <w:rsid w:val="00BB55F6"/>
    <w:rsid w:val="00BC2B12"/>
    <w:rsid w:val="00BD48AA"/>
    <w:rsid w:val="00BE27DA"/>
    <w:rsid w:val="00BF2EC8"/>
    <w:rsid w:val="00C32DD0"/>
    <w:rsid w:val="00C37015"/>
    <w:rsid w:val="00C4303C"/>
    <w:rsid w:val="00C5142E"/>
    <w:rsid w:val="00C5284A"/>
    <w:rsid w:val="00C570B5"/>
    <w:rsid w:val="00C62236"/>
    <w:rsid w:val="00C71946"/>
    <w:rsid w:val="00C724AE"/>
    <w:rsid w:val="00C74BF7"/>
    <w:rsid w:val="00C821D8"/>
    <w:rsid w:val="00C82C37"/>
    <w:rsid w:val="00C82C91"/>
    <w:rsid w:val="00C85A65"/>
    <w:rsid w:val="00C97DE6"/>
    <w:rsid w:val="00CA1570"/>
    <w:rsid w:val="00CB78FF"/>
    <w:rsid w:val="00CC5F99"/>
    <w:rsid w:val="00CD1A8D"/>
    <w:rsid w:val="00CD7C4D"/>
    <w:rsid w:val="00CE4931"/>
    <w:rsid w:val="00D03C25"/>
    <w:rsid w:val="00D03E32"/>
    <w:rsid w:val="00D0518B"/>
    <w:rsid w:val="00D05710"/>
    <w:rsid w:val="00D15E52"/>
    <w:rsid w:val="00D271AD"/>
    <w:rsid w:val="00D312DA"/>
    <w:rsid w:val="00D31310"/>
    <w:rsid w:val="00D31A75"/>
    <w:rsid w:val="00D4079A"/>
    <w:rsid w:val="00D40EBB"/>
    <w:rsid w:val="00D42772"/>
    <w:rsid w:val="00D46288"/>
    <w:rsid w:val="00D52FC2"/>
    <w:rsid w:val="00D6139C"/>
    <w:rsid w:val="00D730AE"/>
    <w:rsid w:val="00D73316"/>
    <w:rsid w:val="00D779D1"/>
    <w:rsid w:val="00D8041A"/>
    <w:rsid w:val="00D87E2D"/>
    <w:rsid w:val="00D95220"/>
    <w:rsid w:val="00DA2AD1"/>
    <w:rsid w:val="00DA4327"/>
    <w:rsid w:val="00DA79DF"/>
    <w:rsid w:val="00DB599C"/>
    <w:rsid w:val="00DB5F01"/>
    <w:rsid w:val="00DB674F"/>
    <w:rsid w:val="00DB74CD"/>
    <w:rsid w:val="00DC6478"/>
    <w:rsid w:val="00DE5F7C"/>
    <w:rsid w:val="00E04E9E"/>
    <w:rsid w:val="00E10652"/>
    <w:rsid w:val="00E31E4B"/>
    <w:rsid w:val="00E37E39"/>
    <w:rsid w:val="00E449B2"/>
    <w:rsid w:val="00E45F9B"/>
    <w:rsid w:val="00E46C35"/>
    <w:rsid w:val="00E46E11"/>
    <w:rsid w:val="00E475EC"/>
    <w:rsid w:val="00E47A05"/>
    <w:rsid w:val="00E514CA"/>
    <w:rsid w:val="00E5236A"/>
    <w:rsid w:val="00E52612"/>
    <w:rsid w:val="00E53575"/>
    <w:rsid w:val="00E560EA"/>
    <w:rsid w:val="00E56491"/>
    <w:rsid w:val="00E56A3E"/>
    <w:rsid w:val="00E67176"/>
    <w:rsid w:val="00E701EE"/>
    <w:rsid w:val="00E757CA"/>
    <w:rsid w:val="00E829E1"/>
    <w:rsid w:val="00E82E4A"/>
    <w:rsid w:val="00E9734F"/>
    <w:rsid w:val="00EA4A21"/>
    <w:rsid w:val="00EB6C24"/>
    <w:rsid w:val="00EC430D"/>
    <w:rsid w:val="00ED62B1"/>
    <w:rsid w:val="00EF12A7"/>
    <w:rsid w:val="00EF198D"/>
    <w:rsid w:val="00EF241C"/>
    <w:rsid w:val="00EF4296"/>
    <w:rsid w:val="00EF4542"/>
    <w:rsid w:val="00EF6C45"/>
    <w:rsid w:val="00F025BB"/>
    <w:rsid w:val="00F0523B"/>
    <w:rsid w:val="00F1551C"/>
    <w:rsid w:val="00F16595"/>
    <w:rsid w:val="00F375AF"/>
    <w:rsid w:val="00F40122"/>
    <w:rsid w:val="00F40C35"/>
    <w:rsid w:val="00F47116"/>
    <w:rsid w:val="00F63488"/>
    <w:rsid w:val="00F66D88"/>
    <w:rsid w:val="00F71A0A"/>
    <w:rsid w:val="00F726D4"/>
    <w:rsid w:val="00FA28EB"/>
    <w:rsid w:val="00FA6566"/>
    <w:rsid w:val="00FB09DA"/>
    <w:rsid w:val="00FB1EF8"/>
    <w:rsid w:val="00FB5F3A"/>
    <w:rsid w:val="00FD7135"/>
    <w:rsid w:val="00FE1E15"/>
    <w:rsid w:val="00FE3EDF"/>
    <w:rsid w:val="00FF101B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3BFD9C70"/>
  <w14:defaultImageDpi w14:val="300"/>
  <w15:docId w15:val="{F788A845-AC10-4DA9-833C-B6A8340E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91"/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D6A"/>
  </w:style>
  <w:style w:type="paragraph" w:styleId="Footer">
    <w:name w:val="footer"/>
    <w:basedOn w:val="Normal"/>
    <w:link w:val="FooterChar"/>
    <w:uiPriority w:val="99"/>
    <w:unhideWhenUsed/>
    <w:rsid w:val="0068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D6A"/>
  </w:style>
  <w:style w:type="character" w:customStyle="1" w:styleId="Heading3Char">
    <w:name w:val="Heading 3 Char"/>
    <w:basedOn w:val="DefaultParagraphFont"/>
    <w:link w:val="Heading3"/>
    <w:uiPriority w:val="9"/>
    <w:semiHidden/>
    <w:rsid w:val="0041556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466A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A5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72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4A63"/>
    <w:rPr>
      <w:b/>
      <w:bCs/>
    </w:rPr>
  </w:style>
  <w:style w:type="character" w:customStyle="1" w:styleId="apple-tab-span">
    <w:name w:val="apple-tab-span"/>
    <w:basedOn w:val="DefaultParagraphFont"/>
    <w:rsid w:val="00C74BF7"/>
  </w:style>
  <w:style w:type="character" w:styleId="UnresolvedMention">
    <w:name w:val="Unresolved Mention"/>
    <w:basedOn w:val="DefaultParagraphFont"/>
    <w:uiPriority w:val="99"/>
    <w:semiHidden/>
    <w:unhideWhenUsed/>
    <w:rsid w:val="001B3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rimer.org/boa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3A46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C329-EB91-46AE-9437-EFC95B2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Ann Corrigan-Hugo</dc:creator>
  <cp:keywords/>
  <cp:lastModifiedBy>Tina Ann Corrigan-Hugo</cp:lastModifiedBy>
  <cp:revision>3</cp:revision>
  <cp:lastPrinted>2020-05-28T18:35:00Z</cp:lastPrinted>
  <dcterms:created xsi:type="dcterms:W3CDTF">2020-06-02T13:51:00Z</dcterms:created>
  <dcterms:modified xsi:type="dcterms:W3CDTF">2020-06-02T17:23:00Z</dcterms:modified>
</cp:coreProperties>
</file>