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970C" w14:textId="5E6753E9" w:rsidR="00680D6A" w:rsidRDefault="001867E0" w:rsidP="001867E0">
      <w:pPr>
        <w:spacing w:before="240"/>
      </w:pPr>
      <w:r>
        <w:softHyphen/>
      </w:r>
      <w:r>
        <w:softHyphen/>
      </w:r>
    </w:p>
    <w:p w14:paraId="2E5E956E" w14:textId="77777777" w:rsidR="00680D6A" w:rsidRPr="001F5A57" w:rsidRDefault="00680D6A" w:rsidP="001867E0">
      <w:pPr>
        <w:spacing w:before="240"/>
        <w:rPr>
          <w:rFonts w:ascii="Garamond" w:hAnsi="Garamond"/>
          <w:sz w:val="26"/>
          <w:szCs w:val="26"/>
        </w:rPr>
      </w:pPr>
    </w:p>
    <w:p w14:paraId="11198548" w14:textId="787A96F6" w:rsidR="001F5A57" w:rsidRDefault="00CF7521" w:rsidP="001F5A57">
      <w:pPr>
        <w:spacing w:after="0" w:line="240" w:lineRule="auto"/>
        <w:contextualSpacing/>
        <w:jc w:val="right"/>
        <w:rPr>
          <w:rFonts w:ascii="Garamond" w:eastAsiaTheme="minorEastAsia" w:hAnsi="Garamond" w:cstheme="minorBidi"/>
          <w:b/>
          <w:bCs/>
          <w:color w:val="005A70"/>
          <w:sz w:val="28"/>
          <w:szCs w:val="26"/>
          <w:lang w:bidi="ar-SA"/>
        </w:rPr>
      </w:pPr>
      <w:r>
        <w:rPr>
          <w:rFonts w:ascii="Garamond" w:eastAsiaTheme="minorEastAsia" w:hAnsi="Garamond" w:cstheme="minorBidi"/>
          <w:b/>
          <w:bCs/>
          <w:color w:val="005A70"/>
          <w:sz w:val="28"/>
          <w:szCs w:val="26"/>
          <w:lang w:bidi="ar-SA"/>
        </w:rPr>
        <w:t>MEETING MINUTES</w:t>
      </w:r>
    </w:p>
    <w:p w14:paraId="4EBBAC6F" w14:textId="703D97BB" w:rsidR="00012141" w:rsidRDefault="00012141" w:rsidP="001F5A57">
      <w:pPr>
        <w:spacing w:after="0" w:line="240" w:lineRule="auto"/>
        <w:contextualSpacing/>
        <w:jc w:val="right"/>
        <w:rPr>
          <w:rFonts w:ascii="Garamond" w:eastAsiaTheme="minorEastAsia" w:hAnsi="Garamond" w:cstheme="minorBidi"/>
          <w:b/>
          <w:bCs/>
          <w:color w:val="005A70"/>
          <w:sz w:val="28"/>
          <w:szCs w:val="26"/>
          <w:lang w:bidi="ar-SA"/>
        </w:rPr>
      </w:pPr>
      <w:r>
        <w:rPr>
          <w:rFonts w:ascii="Garamond" w:eastAsiaTheme="minorEastAsia" w:hAnsi="Garamond" w:cstheme="minorBidi"/>
          <w:b/>
          <w:bCs/>
          <w:color w:val="005A70"/>
          <w:sz w:val="28"/>
          <w:szCs w:val="26"/>
          <w:lang w:bidi="ar-SA"/>
        </w:rPr>
        <w:t xml:space="preserve">Joint </w:t>
      </w:r>
      <w:r w:rsidRPr="001F5A57">
        <w:rPr>
          <w:rFonts w:ascii="Garamond" w:eastAsiaTheme="minorEastAsia" w:hAnsi="Garamond" w:cstheme="minorBidi"/>
          <w:b/>
          <w:bCs/>
          <w:color w:val="005A70"/>
          <w:sz w:val="28"/>
          <w:szCs w:val="26"/>
          <w:lang w:bidi="ar-SA"/>
        </w:rPr>
        <w:t>Larimer</w:t>
      </w:r>
      <w:r>
        <w:rPr>
          <w:rFonts w:ascii="Garamond" w:eastAsiaTheme="minorEastAsia" w:hAnsi="Garamond" w:cstheme="minorBidi"/>
          <w:b/>
          <w:bCs/>
          <w:color w:val="005A70"/>
          <w:sz w:val="28"/>
          <w:szCs w:val="26"/>
          <w:lang w:bidi="ar-SA"/>
        </w:rPr>
        <w:t xml:space="preserve"> and Weld</w:t>
      </w:r>
    </w:p>
    <w:p w14:paraId="7D977047" w14:textId="49BC548D" w:rsidR="001C6864" w:rsidRPr="001F5A57" w:rsidRDefault="001C6864" w:rsidP="001F5A57">
      <w:pPr>
        <w:spacing w:after="0" w:line="240" w:lineRule="auto"/>
        <w:contextualSpacing/>
        <w:jc w:val="right"/>
        <w:rPr>
          <w:rFonts w:ascii="Garamond" w:eastAsiaTheme="minorEastAsia" w:hAnsi="Garamond" w:cstheme="minorBidi"/>
          <w:b/>
          <w:bCs/>
          <w:color w:val="005A70"/>
          <w:sz w:val="28"/>
          <w:szCs w:val="26"/>
          <w:lang w:bidi="ar-SA"/>
        </w:rPr>
      </w:pPr>
      <w:r w:rsidRPr="001F5A57">
        <w:rPr>
          <w:rFonts w:ascii="Garamond" w:eastAsiaTheme="minorEastAsia" w:hAnsi="Garamond" w:cstheme="minorBidi"/>
          <w:b/>
          <w:bCs/>
          <w:color w:val="005A70"/>
          <w:sz w:val="28"/>
          <w:szCs w:val="26"/>
          <w:lang w:bidi="ar-SA"/>
        </w:rPr>
        <w:t>Workforce Development Board</w:t>
      </w:r>
    </w:p>
    <w:p w14:paraId="06FD53D6" w14:textId="075D8BB3" w:rsidR="001C6864" w:rsidRPr="00A545BD" w:rsidRDefault="002D6A70" w:rsidP="001F5A57">
      <w:pPr>
        <w:spacing w:after="0" w:line="240" w:lineRule="auto"/>
        <w:contextualSpacing/>
        <w:jc w:val="right"/>
        <w:rPr>
          <w:rFonts w:ascii="Garamond" w:eastAsiaTheme="minorEastAsia" w:hAnsi="Garamond" w:cstheme="minorBidi"/>
          <w:bCs/>
          <w:color w:val="005A70"/>
          <w:sz w:val="26"/>
          <w:szCs w:val="26"/>
          <w:lang w:bidi="ar-SA"/>
        </w:rPr>
      </w:pPr>
      <w:r>
        <w:rPr>
          <w:rFonts w:ascii="Garamond" w:eastAsiaTheme="minorEastAsia" w:hAnsi="Garamond" w:cstheme="minorBidi"/>
          <w:bCs/>
          <w:color w:val="005A70"/>
          <w:sz w:val="26"/>
          <w:szCs w:val="26"/>
          <w:lang w:bidi="ar-SA"/>
        </w:rPr>
        <w:t>February 12</w:t>
      </w:r>
      <w:r w:rsidR="002650C2">
        <w:rPr>
          <w:rFonts w:ascii="Garamond" w:eastAsiaTheme="minorEastAsia" w:hAnsi="Garamond" w:cstheme="minorBidi"/>
          <w:bCs/>
          <w:color w:val="005A70"/>
          <w:sz w:val="26"/>
          <w:szCs w:val="26"/>
          <w:lang w:bidi="ar-SA"/>
        </w:rPr>
        <w:t>, 2020</w:t>
      </w:r>
    </w:p>
    <w:p w14:paraId="26867193" w14:textId="346FCBA3" w:rsidR="00BB4A17" w:rsidRPr="00A545BD" w:rsidRDefault="002D6A70" w:rsidP="001F5A57">
      <w:pPr>
        <w:spacing w:after="0" w:line="240" w:lineRule="auto"/>
        <w:contextualSpacing/>
        <w:jc w:val="right"/>
        <w:rPr>
          <w:rFonts w:ascii="Garamond" w:eastAsiaTheme="minorEastAsia" w:hAnsi="Garamond" w:cstheme="minorBidi"/>
          <w:bCs/>
          <w:color w:val="005A70"/>
          <w:sz w:val="26"/>
          <w:szCs w:val="26"/>
          <w:lang w:bidi="ar-SA"/>
        </w:rPr>
      </w:pPr>
      <w:r>
        <w:rPr>
          <w:rFonts w:ascii="Garamond" w:eastAsiaTheme="minorEastAsia" w:hAnsi="Garamond" w:cstheme="minorBidi"/>
          <w:bCs/>
          <w:color w:val="005A70"/>
          <w:sz w:val="26"/>
          <w:szCs w:val="26"/>
          <w:lang w:bidi="ar-SA"/>
        </w:rPr>
        <w:t>8:00 – 10:00 am</w:t>
      </w:r>
    </w:p>
    <w:p w14:paraId="7DDB010D" w14:textId="2258A503" w:rsidR="00530262" w:rsidRPr="00A545BD" w:rsidRDefault="002D6A70" w:rsidP="001F5A57">
      <w:pPr>
        <w:spacing w:after="0" w:line="240" w:lineRule="auto"/>
        <w:contextualSpacing/>
        <w:jc w:val="right"/>
        <w:rPr>
          <w:rFonts w:ascii="Garamond" w:eastAsiaTheme="minorEastAsia" w:hAnsi="Garamond" w:cstheme="minorBidi"/>
          <w:bCs/>
          <w:color w:val="005A70"/>
          <w:sz w:val="26"/>
          <w:szCs w:val="26"/>
          <w:lang w:bidi="ar-SA"/>
        </w:rPr>
      </w:pPr>
      <w:r>
        <w:rPr>
          <w:rFonts w:ascii="Garamond" w:eastAsiaTheme="minorEastAsia" w:hAnsi="Garamond" w:cstheme="minorBidi"/>
          <w:bCs/>
          <w:color w:val="005A70"/>
          <w:sz w:val="26"/>
          <w:szCs w:val="26"/>
          <w:lang w:bidi="ar-SA"/>
        </w:rPr>
        <w:t xml:space="preserve">Embassy Suites, 4705 Clydesdale Parkway, Loveland, CO </w:t>
      </w:r>
    </w:p>
    <w:p w14:paraId="09DB0B2B" w14:textId="4B8FC31C" w:rsidR="00530262" w:rsidRPr="00A545BD" w:rsidRDefault="00012141" w:rsidP="001F5A57">
      <w:pPr>
        <w:spacing w:after="0" w:line="240" w:lineRule="auto"/>
        <w:contextualSpacing/>
        <w:jc w:val="right"/>
        <w:rPr>
          <w:rFonts w:ascii="Garamond" w:eastAsiaTheme="minorEastAsia" w:hAnsi="Garamond" w:cstheme="minorBidi"/>
          <w:bCs/>
          <w:color w:val="005A70"/>
          <w:sz w:val="26"/>
          <w:szCs w:val="26"/>
          <w:lang w:bidi="ar-SA"/>
        </w:rPr>
      </w:pPr>
      <w:r>
        <w:rPr>
          <w:rFonts w:ascii="Garamond" w:eastAsiaTheme="minorEastAsia" w:hAnsi="Garamond" w:cstheme="minorBidi"/>
          <w:bCs/>
          <w:color w:val="005A70"/>
          <w:sz w:val="26"/>
          <w:szCs w:val="26"/>
          <w:lang w:bidi="ar-SA"/>
        </w:rPr>
        <w:t>Canyon C Conference Room</w:t>
      </w:r>
    </w:p>
    <w:p w14:paraId="1066CD6B" w14:textId="1EB5637B" w:rsidR="001F5A57" w:rsidRDefault="001F5A57" w:rsidP="001F5A57">
      <w:pPr>
        <w:spacing w:after="0" w:line="240" w:lineRule="auto"/>
        <w:contextualSpacing/>
        <w:rPr>
          <w:rFonts w:ascii="Garamond" w:eastAsiaTheme="minorEastAsia" w:hAnsi="Garamond" w:cstheme="minorBidi"/>
          <w:b/>
          <w:bCs/>
          <w:color w:val="005A70"/>
          <w:szCs w:val="26"/>
          <w:lang w:bidi="ar-SA"/>
        </w:rPr>
      </w:pPr>
    </w:p>
    <w:p w14:paraId="38976915" w14:textId="77777777" w:rsidR="005A0825" w:rsidRDefault="005A0825" w:rsidP="001F5A57">
      <w:pPr>
        <w:spacing w:after="0" w:line="240" w:lineRule="auto"/>
        <w:contextualSpacing/>
        <w:rPr>
          <w:rFonts w:ascii="Garamond" w:eastAsiaTheme="minorEastAsia" w:hAnsi="Garamond" w:cstheme="minorBidi"/>
          <w:b/>
          <w:bCs/>
          <w:color w:val="005A70"/>
          <w:szCs w:val="26"/>
          <w:lang w:bidi="ar-SA"/>
        </w:rPr>
      </w:pPr>
    </w:p>
    <w:p w14:paraId="6B5133AB" w14:textId="7D264E1C" w:rsidR="0037520C" w:rsidRPr="008B7819" w:rsidRDefault="0037520C" w:rsidP="001F5A57">
      <w:pPr>
        <w:spacing w:after="0" w:line="240" w:lineRule="auto"/>
        <w:contextualSpacing/>
        <w:rPr>
          <w:rFonts w:ascii="Garamond" w:eastAsiaTheme="minorEastAsia" w:hAnsi="Garamond" w:cstheme="minorBidi"/>
          <w:b/>
          <w:bCs/>
          <w:color w:val="005A70"/>
          <w:szCs w:val="26"/>
          <w:lang w:bidi="ar-SA"/>
        </w:rPr>
      </w:pPr>
    </w:p>
    <w:p w14:paraId="23C58FFB" w14:textId="318520B1" w:rsidR="001C6864" w:rsidRDefault="001C6864" w:rsidP="00394A94">
      <w:pPr>
        <w:pStyle w:val="ListParagraph"/>
        <w:numPr>
          <w:ilvl w:val="0"/>
          <w:numId w:val="6"/>
        </w:numPr>
        <w:spacing w:after="120"/>
        <w:contextualSpacing w:val="0"/>
        <w:rPr>
          <w:rFonts w:ascii="Garamond" w:hAnsi="Garamond"/>
          <w:b/>
          <w:sz w:val="24"/>
        </w:rPr>
      </w:pPr>
      <w:r w:rsidRPr="00394A94">
        <w:rPr>
          <w:rFonts w:ascii="Garamond" w:hAnsi="Garamond"/>
          <w:b/>
          <w:sz w:val="24"/>
        </w:rPr>
        <w:t>Welcome</w:t>
      </w:r>
      <w:r w:rsidR="00C73AB8">
        <w:rPr>
          <w:rFonts w:ascii="Garamond" w:hAnsi="Garamond"/>
          <w:b/>
          <w:sz w:val="24"/>
        </w:rPr>
        <w:t xml:space="preserve"> </w:t>
      </w:r>
      <w:r w:rsidR="00005D90">
        <w:rPr>
          <w:rFonts w:ascii="Garamond" w:hAnsi="Garamond"/>
          <w:b/>
          <w:sz w:val="24"/>
        </w:rPr>
        <w:t xml:space="preserve">and Introductions </w:t>
      </w:r>
      <w:r w:rsidR="00BD120A">
        <w:rPr>
          <w:rFonts w:ascii="Garamond" w:hAnsi="Garamond"/>
          <w:b/>
          <w:sz w:val="24"/>
        </w:rPr>
        <w:t>(</w:t>
      </w:r>
      <w:r w:rsidR="00012141">
        <w:rPr>
          <w:rFonts w:ascii="Garamond" w:hAnsi="Garamond"/>
          <w:b/>
          <w:sz w:val="24"/>
        </w:rPr>
        <w:t xml:space="preserve">Sylvia Robinson and </w:t>
      </w:r>
      <w:r w:rsidR="00127806">
        <w:rPr>
          <w:rFonts w:ascii="Garamond" w:hAnsi="Garamond"/>
          <w:b/>
          <w:sz w:val="24"/>
        </w:rPr>
        <w:t xml:space="preserve">Joyce </w:t>
      </w:r>
      <w:proofErr w:type="spellStart"/>
      <w:r w:rsidR="00127806">
        <w:rPr>
          <w:rFonts w:ascii="Garamond" w:hAnsi="Garamond"/>
          <w:b/>
          <w:sz w:val="24"/>
        </w:rPr>
        <w:t>Saffel</w:t>
      </w:r>
      <w:proofErr w:type="spellEnd"/>
      <w:r w:rsidR="00F05833">
        <w:rPr>
          <w:rFonts w:ascii="Garamond" w:hAnsi="Garamond"/>
          <w:b/>
          <w:sz w:val="24"/>
        </w:rPr>
        <w:t>)</w:t>
      </w:r>
    </w:p>
    <w:p w14:paraId="7CD9336C" w14:textId="212E9D27" w:rsidR="007D4809" w:rsidRDefault="007D4809" w:rsidP="003E666C">
      <w:pPr>
        <w:pStyle w:val="ListParagraph"/>
        <w:numPr>
          <w:ilvl w:val="1"/>
          <w:numId w:val="6"/>
        </w:numPr>
        <w:spacing w:after="0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Breakfast</w:t>
      </w:r>
    </w:p>
    <w:p w14:paraId="144F98B1" w14:textId="0029F4EE" w:rsidR="007D4809" w:rsidRDefault="007D4809" w:rsidP="003E666C">
      <w:pPr>
        <w:pStyle w:val="ListParagraph"/>
        <w:numPr>
          <w:ilvl w:val="1"/>
          <w:numId w:val="6"/>
        </w:numPr>
        <w:spacing w:after="0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Table introductions </w:t>
      </w:r>
    </w:p>
    <w:p w14:paraId="64A5F44C" w14:textId="4D99FD66" w:rsidR="001B4E9C" w:rsidRDefault="001B4E9C" w:rsidP="001B4E9C">
      <w:pPr>
        <w:pStyle w:val="ListParagraph"/>
        <w:spacing w:after="0"/>
        <w:ind w:left="1440"/>
        <w:contextualSpacing w:val="0"/>
        <w:rPr>
          <w:rFonts w:ascii="Garamond" w:hAnsi="Garamond"/>
          <w:sz w:val="24"/>
        </w:rPr>
      </w:pPr>
    </w:p>
    <w:p w14:paraId="567B907E" w14:textId="63A9A5A7" w:rsidR="00FA5B92" w:rsidRPr="00990971" w:rsidRDefault="00FA5B92" w:rsidP="00FA5B92">
      <w:pPr>
        <w:pStyle w:val="ListParagraph"/>
        <w:spacing w:after="80"/>
        <w:contextualSpacing w:val="0"/>
        <w:rPr>
          <w:rFonts w:ascii="Calibri" w:hAnsi="Calibri" w:cs="Calibri"/>
          <w:b/>
          <w:i/>
          <w:color w:val="171717"/>
          <w:u w:val="single"/>
        </w:rPr>
      </w:pPr>
      <w:r>
        <w:rPr>
          <w:rFonts w:ascii="Calibri" w:hAnsi="Calibri" w:cs="Calibri"/>
          <w:b/>
          <w:i/>
          <w:color w:val="171717"/>
          <w:u w:val="single"/>
        </w:rPr>
        <w:t xml:space="preserve">WDB </w:t>
      </w:r>
      <w:r w:rsidRPr="00990971">
        <w:rPr>
          <w:rFonts w:ascii="Calibri" w:hAnsi="Calibri" w:cs="Calibri"/>
          <w:b/>
          <w:i/>
          <w:color w:val="171717"/>
          <w:u w:val="single"/>
        </w:rPr>
        <w:t>Members Present (1</w:t>
      </w:r>
      <w:r w:rsidR="00996E2D">
        <w:rPr>
          <w:rFonts w:ascii="Calibri" w:hAnsi="Calibri" w:cs="Calibri"/>
          <w:b/>
          <w:i/>
          <w:color w:val="171717"/>
          <w:u w:val="single"/>
        </w:rPr>
        <w:t>4</w:t>
      </w:r>
      <w:r w:rsidRPr="00990971">
        <w:rPr>
          <w:rFonts w:ascii="Calibri" w:hAnsi="Calibri" w:cs="Calibri"/>
          <w:b/>
          <w:i/>
          <w:color w:val="171717"/>
          <w:u w:val="single"/>
        </w:rPr>
        <w:t>):</w:t>
      </w:r>
    </w:p>
    <w:tbl>
      <w:tblPr>
        <w:tblW w:w="8460" w:type="dxa"/>
        <w:tblInd w:w="1332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324E94" w:rsidRPr="00996E2D" w14:paraId="56738930" w14:textId="77777777" w:rsidTr="001957A9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5A4D61F1" w14:textId="13DA1B1E" w:rsidR="00324E94" w:rsidRPr="00996E2D" w:rsidRDefault="00324E94" w:rsidP="00324E94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>Teri Brogdon</w:t>
            </w:r>
          </w:p>
        </w:tc>
        <w:tc>
          <w:tcPr>
            <w:tcW w:w="2820" w:type="dxa"/>
            <w:shd w:val="clear" w:color="auto" w:fill="FFFFFF" w:themeFill="background1"/>
          </w:tcPr>
          <w:p w14:paraId="65B33A02" w14:textId="77777777" w:rsidR="00324E94" w:rsidRPr="00996E2D" w:rsidRDefault="00324E94" w:rsidP="00324E94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>Carol Cochran</w:t>
            </w:r>
          </w:p>
        </w:tc>
        <w:tc>
          <w:tcPr>
            <w:tcW w:w="2820" w:type="dxa"/>
            <w:shd w:val="clear" w:color="auto" w:fill="FFFFFF" w:themeFill="background1"/>
          </w:tcPr>
          <w:p w14:paraId="27C5484D" w14:textId="123C6050" w:rsidR="00324E94" w:rsidRPr="00996E2D" w:rsidRDefault="00324E94" w:rsidP="00324E94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>Ann Hutchison</w:t>
            </w:r>
          </w:p>
        </w:tc>
      </w:tr>
      <w:tr w:rsidR="00996E2D" w:rsidRPr="00996E2D" w14:paraId="2BECB199" w14:textId="77777777" w:rsidTr="001957A9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2962E0C3" w14:textId="2ABD8E18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>Eric Lea</w:t>
            </w:r>
          </w:p>
        </w:tc>
        <w:tc>
          <w:tcPr>
            <w:tcW w:w="2820" w:type="dxa"/>
            <w:shd w:val="clear" w:color="auto" w:fill="FFFFFF" w:themeFill="background1"/>
          </w:tcPr>
          <w:p w14:paraId="51556903" w14:textId="73AF7EE7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 xml:space="preserve">Heather </w:t>
            </w:r>
            <w:proofErr w:type="spellStart"/>
            <w:r w:rsidRPr="00996E2D">
              <w:rPr>
                <w:rFonts w:ascii="Calibri" w:eastAsia="Calibri" w:hAnsi="Calibri" w:cs="Calibri"/>
                <w:color w:val="000000" w:themeColor="text1"/>
              </w:rPr>
              <w:t>Lelchook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54AA7F91" w14:textId="22E8A906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>Richard Martinez</w:t>
            </w:r>
          </w:p>
        </w:tc>
      </w:tr>
      <w:tr w:rsidR="00996E2D" w:rsidRPr="00996E2D" w14:paraId="0B7A9017" w14:textId="77777777" w:rsidTr="001957A9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2FA2C073" w14:textId="239B87BF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 xml:space="preserve">Tracy Mead </w:t>
            </w:r>
          </w:p>
        </w:tc>
        <w:tc>
          <w:tcPr>
            <w:tcW w:w="2820" w:type="dxa"/>
            <w:shd w:val="clear" w:color="auto" w:fill="FFFFFF" w:themeFill="background1"/>
          </w:tcPr>
          <w:p w14:paraId="11BDBB78" w14:textId="39908631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>Steve Moos</w:t>
            </w:r>
          </w:p>
        </w:tc>
        <w:tc>
          <w:tcPr>
            <w:tcW w:w="2820" w:type="dxa"/>
            <w:shd w:val="clear" w:color="auto" w:fill="FFFFFF" w:themeFill="background1"/>
          </w:tcPr>
          <w:p w14:paraId="36CDAD35" w14:textId="3CA58971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>Mike O’Connell (proxy)</w:t>
            </w:r>
          </w:p>
        </w:tc>
      </w:tr>
      <w:tr w:rsidR="00996E2D" w:rsidRPr="00996E2D" w14:paraId="4B8B5FA5" w14:textId="77777777" w:rsidTr="001957A9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3CBF0E83" w14:textId="026F63E5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hAnsi="Calibri" w:cs="Calibri"/>
              </w:rPr>
              <w:t>Nancy Patton</w:t>
            </w:r>
          </w:p>
        </w:tc>
        <w:tc>
          <w:tcPr>
            <w:tcW w:w="2820" w:type="dxa"/>
            <w:shd w:val="clear" w:color="auto" w:fill="FFFFFF" w:themeFill="background1"/>
          </w:tcPr>
          <w:p w14:paraId="089C8AFD" w14:textId="213B3D4D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>Sylvia Robinson</w:t>
            </w:r>
          </w:p>
        </w:tc>
        <w:tc>
          <w:tcPr>
            <w:tcW w:w="2820" w:type="dxa"/>
            <w:shd w:val="clear" w:color="auto" w:fill="FFFFFF" w:themeFill="background1"/>
          </w:tcPr>
          <w:p w14:paraId="788CC5C0" w14:textId="78E60610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hAnsi="Calibri" w:cs="Calibri"/>
              </w:rPr>
              <w:t xml:space="preserve">Joyce </w:t>
            </w:r>
            <w:proofErr w:type="spellStart"/>
            <w:r w:rsidRPr="00996E2D">
              <w:rPr>
                <w:rFonts w:ascii="Calibri" w:hAnsi="Calibri" w:cs="Calibri"/>
              </w:rPr>
              <w:t>Saffel</w:t>
            </w:r>
            <w:proofErr w:type="spellEnd"/>
          </w:p>
        </w:tc>
      </w:tr>
      <w:tr w:rsidR="00996E2D" w:rsidRPr="00996E2D" w14:paraId="4149C750" w14:textId="77777777" w:rsidTr="001957A9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5B12A912" w14:textId="77777777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hAnsi="Calibri" w:cs="Calibri"/>
              </w:rPr>
            </w:pPr>
            <w:r w:rsidRPr="00996E2D">
              <w:rPr>
                <w:rFonts w:ascii="Calibri" w:hAnsi="Calibri" w:cs="Calibri"/>
              </w:rPr>
              <w:t xml:space="preserve">Beth </w:t>
            </w:r>
            <w:proofErr w:type="spellStart"/>
            <w:r w:rsidRPr="00996E2D">
              <w:rPr>
                <w:rFonts w:ascii="Calibri" w:hAnsi="Calibri" w:cs="Calibri"/>
              </w:rPr>
              <w:t>Sowder</w:t>
            </w:r>
            <w:proofErr w:type="spellEnd"/>
          </w:p>
          <w:p w14:paraId="3265FED8" w14:textId="182DA767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0DEE6A28" w14:textId="154C9DAD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hAnsi="Calibri" w:cs="Calibri"/>
              </w:rPr>
              <w:t>Margie Wagner</w:t>
            </w:r>
          </w:p>
        </w:tc>
        <w:tc>
          <w:tcPr>
            <w:tcW w:w="2820" w:type="dxa"/>
            <w:shd w:val="clear" w:color="auto" w:fill="FFFFFF" w:themeFill="background1"/>
          </w:tcPr>
          <w:p w14:paraId="0E6B312A" w14:textId="07AA8687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68A4F6D" w14:textId="77777777" w:rsidR="00FA5B92" w:rsidRPr="00996E2D" w:rsidRDefault="00FA5B92" w:rsidP="00FA5B92">
      <w:pPr>
        <w:pStyle w:val="ListParagraph"/>
        <w:rPr>
          <w:rFonts w:ascii="Calibri" w:hAnsi="Calibri" w:cs="Calibri"/>
          <w:sz w:val="16"/>
          <w:szCs w:val="16"/>
        </w:rPr>
      </w:pPr>
    </w:p>
    <w:p w14:paraId="0315CB96" w14:textId="550054DB" w:rsidR="00FA5B92" w:rsidRPr="00996E2D" w:rsidRDefault="00FA5B92" w:rsidP="00FA5B92">
      <w:pPr>
        <w:pStyle w:val="ListParagraph"/>
        <w:spacing w:after="80"/>
        <w:contextualSpacing w:val="0"/>
        <w:rPr>
          <w:rFonts w:ascii="Calibri" w:hAnsi="Calibri" w:cs="Calibri"/>
          <w:b/>
          <w:i/>
          <w:color w:val="000000" w:themeColor="text1"/>
          <w:u w:val="single"/>
        </w:rPr>
      </w:pPr>
      <w:r w:rsidRPr="00996E2D">
        <w:rPr>
          <w:rFonts w:ascii="Calibri" w:hAnsi="Calibri" w:cs="Calibri"/>
          <w:b/>
          <w:i/>
          <w:color w:val="000000" w:themeColor="text1"/>
          <w:u w:val="single"/>
        </w:rPr>
        <w:t>Members Absent (</w:t>
      </w:r>
      <w:r w:rsidR="00996E2D" w:rsidRPr="00996E2D">
        <w:rPr>
          <w:rFonts w:ascii="Calibri" w:hAnsi="Calibri" w:cs="Calibri"/>
          <w:b/>
          <w:i/>
          <w:color w:val="000000" w:themeColor="text1"/>
          <w:u w:val="single"/>
        </w:rPr>
        <w:t>9</w:t>
      </w:r>
      <w:r w:rsidRPr="00996E2D">
        <w:rPr>
          <w:rFonts w:ascii="Calibri" w:hAnsi="Calibri" w:cs="Calibri"/>
          <w:b/>
          <w:i/>
          <w:color w:val="000000" w:themeColor="text1"/>
          <w:u w:val="single"/>
        </w:rPr>
        <w:t>):</w:t>
      </w:r>
    </w:p>
    <w:tbl>
      <w:tblPr>
        <w:tblW w:w="8460" w:type="dxa"/>
        <w:tblInd w:w="13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324E94" w:rsidRPr="00996E2D" w14:paraId="1721FCC3" w14:textId="77777777" w:rsidTr="001957A9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762FFBCD" w14:textId="2D0B1236" w:rsidR="00324E94" w:rsidRPr="00996E2D" w:rsidRDefault="00324E94" w:rsidP="00324E94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eastAsia="Calibri" w:hAnsi="Calibri" w:cs="Calibri"/>
              </w:rPr>
              <w:t xml:space="preserve">Julie </w:t>
            </w:r>
            <w:proofErr w:type="spellStart"/>
            <w:r w:rsidRPr="00996E2D">
              <w:rPr>
                <w:rFonts w:ascii="Calibri" w:eastAsia="Calibri" w:hAnsi="Calibri" w:cs="Calibri"/>
              </w:rPr>
              <w:t>Cila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29DBDE2A" w14:textId="29B2F336" w:rsidR="00324E94" w:rsidRPr="00996E2D" w:rsidRDefault="00324E94" w:rsidP="00324E94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>Bill Dowling</w:t>
            </w:r>
          </w:p>
        </w:tc>
        <w:tc>
          <w:tcPr>
            <w:tcW w:w="2820" w:type="dxa"/>
            <w:shd w:val="clear" w:color="auto" w:fill="FFFFFF" w:themeFill="background1"/>
          </w:tcPr>
          <w:p w14:paraId="72E6B105" w14:textId="20709204" w:rsidR="00324E94" w:rsidRPr="00996E2D" w:rsidRDefault="00324E94" w:rsidP="00324E94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 xml:space="preserve">Stacy Evans </w:t>
            </w:r>
          </w:p>
        </w:tc>
      </w:tr>
      <w:tr w:rsidR="00996E2D" w:rsidRPr="00996E2D" w14:paraId="31A579CF" w14:textId="77777777" w:rsidTr="001957A9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3160D25B" w14:textId="64A0B93A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>Debbie Glasco</w:t>
            </w:r>
          </w:p>
        </w:tc>
        <w:tc>
          <w:tcPr>
            <w:tcW w:w="2820" w:type="dxa"/>
            <w:shd w:val="clear" w:color="auto" w:fill="FFFFFF" w:themeFill="background1"/>
          </w:tcPr>
          <w:p w14:paraId="6A72CC24" w14:textId="64EFEC4A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 xml:space="preserve">Steve Johnson </w:t>
            </w:r>
          </w:p>
        </w:tc>
        <w:tc>
          <w:tcPr>
            <w:tcW w:w="2820" w:type="dxa"/>
            <w:shd w:val="clear" w:color="auto" w:fill="FFFFFF" w:themeFill="background1"/>
          </w:tcPr>
          <w:p w14:paraId="510E6E2C" w14:textId="474A6832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hAnsi="Calibri" w:cs="Calibri"/>
              </w:rPr>
              <w:t xml:space="preserve">Miki Roth </w:t>
            </w:r>
          </w:p>
        </w:tc>
      </w:tr>
      <w:tr w:rsidR="00996E2D" w:rsidRPr="00990971" w14:paraId="39C00430" w14:textId="77777777" w:rsidTr="001957A9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0DEA86B5" w14:textId="6462562C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</w:rPr>
            </w:pPr>
            <w:r w:rsidRPr="00996E2D">
              <w:rPr>
                <w:rFonts w:ascii="Calibri" w:hAnsi="Calibri" w:cs="Calibri"/>
              </w:rPr>
              <w:t xml:space="preserve">Jean </w:t>
            </w:r>
            <w:proofErr w:type="gramStart"/>
            <w:r w:rsidRPr="00996E2D">
              <w:rPr>
                <w:rFonts w:ascii="Calibri" w:hAnsi="Calibri" w:cs="Calibri"/>
              </w:rPr>
              <w:t>Runyon )</w:t>
            </w:r>
            <w:proofErr w:type="gramEnd"/>
          </w:p>
        </w:tc>
        <w:tc>
          <w:tcPr>
            <w:tcW w:w="2820" w:type="dxa"/>
            <w:shd w:val="clear" w:color="auto" w:fill="FFFFFF" w:themeFill="background1"/>
          </w:tcPr>
          <w:p w14:paraId="793E7444" w14:textId="3D5B7370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</w:rPr>
            </w:pPr>
            <w:r w:rsidRPr="00996E2D">
              <w:rPr>
                <w:rFonts w:ascii="Calibri" w:eastAsia="Calibri" w:hAnsi="Calibri" w:cs="Calibri"/>
                <w:color w:val="000000" w:themeColor="text1"/>
              </w:rPr>
              <w:t xml:space="preserve">Jackie </w:t>
            </w:r>
            <w:proofErr w:type="spellStart"/>
            <w:r w:rsidRPr="00996E2D">
              <w:rPr>
                <w:rFonts w:ascii="Calibri" w:eastAsia="Calibri" w:hAnsi="Calibri" w:cs="Calibri"/>
                <w:color w:val="000000" w:themeColor="text1"/>
              </w:rPr>
              <w:t>Sindelar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6BFF3C7A" w14:textId="214DA9FA" w:rsidR="00996E2D" w:rsidRPr="00996E2D" w:rsidRDefault="00996E2D" w:rsidP="00996E2D">
            <w:pPr>
              <w:spacing w:after="60"/>
              <w:ind w:left="90" w:hanging="9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6E2D">
              <w:rPr>
                <w:rFonts w:ascii="Calibri" w:hAnsi="Calibri" w:cs="Calibri"/>
              </w:rPr>
              <w:t xml:space="preserve">Deb </w:t>
            </w:r>
            <w:proofErr w:type="spellStart"/>
            <w:r w:rsidRPr="00996E2D">
              <w:rPr>
                <w:rFonts w:ascii="Calibri" w:hAnsi="Calibri" w:cs="Calibri"/>
              </w:rPr>
              <w:t>Spotts</w:t>
            </w:r>
            <w:proofErr w:type="spellEnd"/>
          </w:p>
        </w:tc>
      </w:tr>
    </w:tbl>
    <w:p w14:paraId="4B19C17C" w14:textId="36209627" w:rsidR="001B4E9C" w:rsidRDefault="001B4E9C" w:rsidP="001B4E9C">
      <w:pPr>
        <w:pStyle w:val="ListParagraph"/>
        <w:spacing w:after="0"/>
        <w:ind w:left="1440"/>
        <w:contextualSpacing w:val="0"/>
        <w:rPr>
          <w:rFonts w:ascii="Garamond" w:hAnsi="Garamond"/>
          <w:sz w:val="24"/>
        </w:rPr>
      </w:pPr>
    </w:p>
    <w:p w14:paraId="19C3BA71" w14:textId="1D327378" w:rsidR="002046DF" w:rsidRDefault="002046DF" w:rsidP="003E666C">
      <w:pPr>
        <w:pStyle w:val="ListParagraph"/>
        <w:numPr>
          <w:ilvl w:val="1"/>
          <w:numId w:val="6"/>
        </w:numPr>
        <w:spacing w:after="0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How to use Mentimeter</w:t>
      </w:r>
    </w:p>
    <w:p w14:paraId="22431D26" w14:textId="56FB2C24" w:rsidR="00F679E7" w:rsidRDefault="00F679E7" w:rsidP="003E666C">
      <w:pPr>
        <w:pStyle w:val="ListParagraph"/>
        <w:numPr>
          <w:ilvl w:val="1"/>
          <w:numId w:val="6"/>
        </w:numPr>
        <w:spacing w:after="0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Groundin</w:t>
      </w:r>
      <w:r w:rsidR="007E44E2">
        <w:rPr>
          <w:rFonts w:ascii="Garamond" w:hAnsi="Garamond"/>
          <w:sz w:val="24"/>
        </w:rPr>
        <w:t>g</w:t>
      </w:r>
    </w:p>
    <w:p w14:paraId="264B127C" w14:textId="2CDEDE42" w:rsidR="00B4266C" w:rsidRPr="00DA360E" w:rsidRDefault="007D4809" w:rsidP="007E1BEB">
      <w:pPr>
        <w:pStyle w:val="ListParagraph"/>
        <w:numPr>
          <w:ilvl w:val="2"/>
          <w:numId w:val="6"/>
        </w:numPr>
        <w:spacing w:after="0"/>
        <w:contextualSpacing w:val="0"/>
        <w:rPr>
          <w:rFonts w:ascii="Garamond" w:hAnsi="Garamond"/>
          <w:color w:val="000000" w:themeColor="text1"/>
          <w:sz w:val="24"/>
        </w:rPr>
      </w:pPr>
      <w:r w:rsidRPr="00DA360E">
        <w:rPr>
          <w:rFonts w:ascii="Garamond" w:hAnsi="Garamond"/>
          <w:color w:val="000000" w:themeColor="text1"/>
          <w:sz w:val="24"/>
        </w:rPr>
        <w:t>Individual Mentimeter</w:t>
      </w:r>
      <w:r w:rsidR="002046DF" w:rsidRPr="00DA360E">
        <w:rPr>
          <w:rFonts w:ascii="Garamond" w:hAnsi="Garamond"/>
          <w:color w:val="000000" w:themeColor="text1"/>
          <w:sz w:val="24"/>
        </w:rPr>
        <w:t xml:space="preserve">: </w:t>
      </w:r>
      <w:r w:rsidR="00012141" w:rsidRPr="00DA360E">
        <w:rPr>
          <w:rFonts w:ascii="Garamond" w:hAnsi="Garamond"/>
          <w:color w:val="000000" w:themeColor="text1"/>
          <w:sz w:val="24"/>
        </w:rPr>
        <w:t xml:space="preserve">In one word, what is one important </w:t>
      </w:r>
      <w:r w:rsidRPr="00DA360E">
        <w:rPr>
          <w:rFonts w:ascii="Garamond" w:hAnsi="Garamond"/>
          <w:color w:val="000000" w:themeColor="text1"/>
          <w:sz w:val="24"/>
        </w:rPr>
        <w:t>skill people need to be successful in the workforce today?</w:t>
      </w:r>
    </w:p>
    <w:p w14:paraId="73B393C8" w14:textId="02199E8E" w:rsidR="007D4809" w:rsidRPr="00DA360E" w:rsidRDefault="002046DF" w:rsidP="007E1BEB">
      <w:pPr>
        <w:pStyle w:val="ListParagraph"/>
        <w:numPr>
          <w:ilvl w:val="2"/>
          <w:numId w:val="6"/>
        </w:numPr>
        <w:spacing w:after="0"/>
        <w:contextualSpacing w:val="0"/>
        <w:rPr>
          <w:rFonts w:ascii="Garamond" w:hAnsi="Garamond"/>
          <w:color w:val="000000" w:themeColor="text1"/>
          <w:sz w:val="24"/>
        </w:rPr>
      </w:pPr>
      <w:r w:rsidRPr="00DA360E">
        <w:rPr>
          <w:rFonts w:ascii="Garamond" w:hAnsi="Garamond"/>
          <w:color w:val="000000" w:themeColor="text1"/>
          <w:sz w:val="24"/>
        </w:rPr>
        <w:t>Individual Mentimeter:  In one word, what is one important skill people will need to successful in the workforce in 2030?</w:t>
      </w:r>
    </w:p>
    <w:p w14:paraId="2BE46C87" w14:textId="168E9F1B" w:rsidR="004807EB" w:rsidRPr="00DA360E" w:rsidRDefault="00271114" w:rsidP="00DA360E">
      <w:pPr>
        <w:spacing w:after="0"/>
        <w:ind w:left="1440"/>
        <w:rPr>
          <w:rFonts w:ascii="Garamond" w:hAnsi="Garamond"/>
          <w:color w:val="005A70"/>
          <w:sz w:val="24"/>
        </w:rPr>
      </w:pPr>
      <w:r w:rsidRPr="00814CD8">
        <w:rPr>
          <w:rFonts w:ascii="Garamond" w:hAnsi="Garamond"/>
          <w:bCs/>
          <w:noProof/>
          <w:color w:val="000000" w:themeColor="text1"/>
          <w:sz w:val="24"/>
        </w:rPr>
        <w:drawing>
          <wp:anchor distT="0" distB="0" distL="114300" distR="114300" simplePos="0" relativeHeight="251658240" behindDoc="1" locked="0" layoutInCell="1" allowOverlap="1" wp14:anchorId="3CCB5769" wp14:editId="35928913">
            <wp:simplePos x="0" y="0"/>
            <wp:positionH relativeFrom="column">
              <wp:posOffset>4347210</wp:posOffset>
            </wp:positionH>
            <wp:positionV relativeFrom="paragraph">
              <wp:posOffset>746125</wp:posOffset>
            </wp:positionV>
            <wp:extent cx="721360" cy="676275"/>
            <wp:effectExtent l="0" t="0" r="2540" b="9525"/>
            <wp:wrapNone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WClogo-RedrawFIN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7EB" w:rsidRPr="00DA360E">
        <w:rPr>
          <w:rFonts w:ascii="Garamond" w:hAnsi="Garamond"/>
          <w:color w:val="005A70"/>
          <w:sz w:val="24"/>
        </w:rPr>
        <w:t xml:space="preserve">Sylvia Robinson, Weld WDB Chair and Joyce </w:t>
      </w:r>
      <w:proofErr w:type="spellStart"/>
      <w:r w:rsidR="004807EB" w:rsidRPr="00DA360E">
        <w:rPr>
          <w:rFonts w:ascii="Garamond" w:hAnsi="Garamond"/>
          <w:color w:val="005A70"/>
          <w:sz w:val="24"/>
        </w:rPr>
        <w:t>Saffel</w:t>
      </w:r>
      <w:proofErr w:type="spellEnd"/>
      <w:r w:rsidR="004807EB" w:rsidRPr="00DA360E">
        <w:rPr>
          <w:rFonts w:ascii="Garamond" w:hAnsi="Garamond"/>
          <w:color w:val="005A70"/>
          <w:sz w:val="24"/>
        </w:rPr>
        <w:t xml:space="preserve">, Larimer WDB Chair, welcomed everyone to the second regional Larimer and Weld WDB meeting.  </w:t>
      </w:r>
      <w:r w:rsidR="00DA360E">
        <w:rPr>
          <w:rFonts w:ascii="Garamond" w:hAnsi="Garamond"/>
          <w:color w:val="005A70"/>
          <w:sz w:val="24"/>
        </w:rPr>
        <w:t xml:space="preserve">Attendees identified </w:t>
      </w:r>
      <w:r w:rsidR="00DA360E">
        <w:rPr>
          <w:rFonts w:ascii="Garamond" w:hAnsi="Garamond"/>
          <w:color w:val="005A70"/>
          <w:sz w:val="24"/>
        </w:rPr>
        <w:lastRenderedPageBreak/>
        <w:t xml:space="preserve">important skills needed to be successful today and in ten years.  Communication was the most </w:t>
      </w:r>
      <w:r w:rsidR="00FA4B56">
        <w:rPr>
          <w:rFonts w:ascii="Garamond" w:hAnsi="Garamond"/>
          <w:color w:val="005A70"/>
          <w:sz w:val="24"/>
        </w:rPr>
        <w:t>cited</w:t>
      </w:r>
      <w:r w:rsidR="00DA360E">
        <w:rPr>
          <w:rFonts w:ascii="Garamond" w:hAnsi="Garamond"/>
          <w:color w:val="005A70"/>
          <w:sz w:val="24"/>
        </w:rPr>
        <w:t xml:space="preserve"> skill needed today and adaptability</w:t>
      </w:r>
      <w:r w:rsidR="00BE1362">
        <w:rPr>
          <w:rFonts w:ascii="Garamond" w:hAnsi="Garamond"/>
          <w:color w:val="005A70"/>
          <w:sz w:val="24"/>
        </w:rPr>
        <w:t xml:space="preserve"> was the most cited</w:t>
      </w:r>
      <w:r w:rsidR="00FA4B56">
        <w:rPr>
          <w:rFonts w:ascii="Garamond" w:hAnsi="Garamond"/>
          <w:color w:val="005A70"/>
          <w:sz w:val="24"/>
        </w:rPr>
        <w:t xml:space="preserve"> skill</w:t>
      </w:r>
      <w:r w:rsidR="00BE1362">
        <w:rPr>
          <w:rFonts w:ascii="Garamond" w:hAnsi="Garamond"/>
          <w:color w:val="005A70"/>
          <w:sz w:val="24"/>
        </w:rPr>
        <w:t xml:space="preserve"> for 2030. </w:t>
      </w:r>
    </w:p>
    <w:p w14:paraId="5C4B2F49" w14:textId="6B829A1D" w:rsidR="007E1BEB" w:rsidRDefault="007E1BEB" w:rsidP="001E7AB7">
      <w:pPr>
        <w:pStyle w:val="ListParagraph"/>
        <w:spacing w:after="0"/>
        <w:ind w:left="1440"/>
        <w:contextualSpacing w:val="0"/>
        <w:rPr>
          <w:rFonts w:ascii="Garamond" w:hAnsi="Garamond"/>
          <w:b/>
          <w:sz w:val="24"/>
        </w:rPr>
      </w:pPr>
    </w:p>
    <w:p w14:paraId="42C3A11B" w14:textId="6557334D" w:rsidR="00F210E9" w:rsidRPr="00C177BB" w:rsidRDefault="00C177BB" w:rsidP="0073486E">
      <w:pPr>
        <w:pStyle w:val="ListParagraph"/>
        <w:numPr>
          <w:ilvl w:val="0"/>
          <w:numId w:val="6"/>
        </w:numPr>
        <w:spacing w:after="120"/>
        <w:contextualSpacing w:val="0"/>
        <w:rPr>
          <w:rFonts w:ascii="Garamond" w:hAnsi="Garamond"/>
          <w:b/>
          <w:bCs/>
          <w:sz w:val="24"/>
        </w:rPr>
      </w:pPr>
      <w:r w:rsidRPr="00C177BB">
        <w:rPr>
          <w:rFonts w:ascii="Garamond" w:hAnsi="Garamond"/>
          <w:b/>
          <w:bCs/>
          <w:sz w:val="24"/>
        </w:rPr>
        <w:t xml:space="preserve">Goals for </w:t>
      </w:r>
      <w:r>
        <w:rPr>
          <w:rFonts w:ascii="Garamond" w:hAnsi="Garamond"/>
          <w:b/>
          <w:bCs/>
          <w:sz w:val="24"/>
        </w:rPr>
        <w:t xml:space="preserve">Today </w:t>
      </w:r>
      <w:r w:rsidR="002046DF">
        <w:rPr>
          <w:rFonts w:ascii="Garamond" w:hAnsi="Garamond"/>
          <w:b/>
          <w:bCs/>
          <w:sz w:val="24"/>
        </w:rPr>
        <w:t xml:space="preserve">(Sylvia Robinson and Joyce </w:t>
      </w:r>
      <w:proofErr w:type="spellStart"/>
      <w:r w:rsidR="002046DF">
        <w:rPr>
          <w:rFonts w:ascii="Garamond" w:hAnsi="Garamond"/>
          <w:b/>
          <w:bCs/>
          <w:sz w:val="24"/>
        </w:rPr>
        <w:t>Saffel</w:t>
      </w:r>
      <w:proofErr w:type="spellEnd"/>
      <w:r w:rsidR="002046DF">
        <w:rPr>
          <w:rFonts w:ascii="Garamond" w:hAnsi="Garamond"/>
          <w:b/>
          <w:bCs/>
          <w:sz w:val="24"/>
        </w:rPr>
        <w:t>)</w:t>
      </w:r>
    </w:p>
    <w:p w14:paraId="67B6F457" w14:textId="271AFD3F" w:rsidR="00574FA4" w:rsidRDefault="00574FA4" w:rsidP="00C177BB">
      <w:pPr>
        <w:pStyle w:val="ListParagraph"/>
        <w:numPr>
          <w:ilvl w:val="1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Review </w:t>
      </w:r>
      <w:r w:rsidR="00C177BB">
        <w:rPr>
          <w:rFonts w:ascii="Garamond" w:hAnsi="Garamond"/>
          <w:sz w:val="24"/>
        </w:rPr>
        <w:t>current regional projects</w:t>
      </w:r>
    </w:p>
    <w:p w14:paraId="48257EF4" w14:textId="6189F7C5" w:rsidR="00C177BB" w:rsidRDefault="00C177BB" w:rsidP="00C177BB">
      <w:pPr>
        <w:pStyle w:val="ListParagraph"/>
        <w:numPr>
          <w:ilvl w:val="1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Brainstorm potential areas of collaboration</w:t>
      </w:r>
    </w:p>
    <w:p w14:paraId="347EE938" w14:textId="5E0AF617" w:rsidR="00574FA4" w:rsidRDefault="00C177BB" w:rsidP="00C177BB">
      <w:pPr>
        <w:pStyle w:val="ListParagraph"/>
        <w:numPr>
          <w:ilvl w:val="1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Identify regional WDB priorities</w:t>
      </w:r>
    </w:p>
    <w:p w14:paraId="0F9595F8" w14:textId="3C208DBE" w:rsidR="00574FA4" w:rsidRDefault="00C177BB" w:rsidP="00C177BB">
      <w:pPr>
        <w:pStyle w:val="ListParagraph"/>
        <w:numPr>
          <w:ilvl w:val="1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Begin implementation planning, including de</w:t>
      </w:r>
      <w:r w:rsidR="00DB2C46">
        <w:rPr>
          <w:rFonts w:ascii="Garamond" w:hAnsi="Garamond"/>
          <w:sz w:val="24"/>
        </w:rPr>
        <w:t>fining success</w:t>
      </w:r>
    </w:p>
    <w:p w14:paraId="5B0033BF" w14:textId="77777777" w:rsidR="00DA360E" w:rsidRPr="00D91C9E" w:rsidRDefault="00DA360E" w:rsidP="00C177BB">
      <w:pPr>
        <w:pStyle w:val="ListParagraph"/>
        <w:ind w:left="1440"/>
        <w:rPr>
          <w:rFonts w:ascii="Garamond" w:hAnsi="Garamond"/>
          <w:sz w:val="24"/>
        </w:rPr>
      </w:pPr>
    </w:p>
    <w:p w14:paraId="60399EF5" w14:textId="76B24C42" w:rsidR="00574FA4" w:rsidRDefault="00C177BB" w:rsidP="00C13139">
      <w:pPr>
        <w:pStyle w:val="ListParagraph"/>
        <w:numPr>
          <w:ilvl w:val="0"/>
          <w:numId w:val="6"/>
        </w:numPr>
        <w:spacing w:after="120"/>
        <w:contextualSpacing w:val="0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Review Current Regional Projects</w:t>
      </w:r>
      <w:r w:rsidR="00B64AB4">
        <w:rPr>
          <w:rFonts w:ascii="Garamond" w:hAnsi="Garamond"/>
          <w:b/>
          <w:bCs/>
          <w:sz w:val="24"/>
        </w:rPr>
        <w:t xml:space="preserve"> (Jacob Castillo and Tami Grant)</w:t>
      </w:r>
    </w:p>
    <w:p w14:paraId="0C828E9E" w14:textId="3572F786" w:rsidR="00B44DE4" w:rsidRPr="00C13139" w:rsidRDefault="00FA4B56" w:rsidP="00C13139">
      <w:pPr>
        <w:spacing w:after="0"/>
        <w:ind w:left="720"/>
        <w:rPr>
          <w:rFonts w:ascii="Garamond" w:hAnsi="Garamond"/>
          <w:color w:val="005A70"/>
          <w:sz w:val="24"/>
        </w:rPr>
      </w:pPr>
      <w:r w:rsidRPr="00814CD8">
        <w:rPr>
          <w:b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36BF9D5" wp14:editId="2EF70F70">
            <wp:simplePos x="0" y="0"/>
            <wp:positionH relativeFrom="column">
              <wp:posOffset>3629660</wp:posOffset>
            </wp:positionH>
            <wp:positionV relativeFrom="paragraph">
              <wp:posOffset>894715</wp:posOffset>
            </wp:positionV>
            <wp:extent cx="714375" cy="7143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362" w:rsidRPr="00C13139">
        <w:rPr>
          <w:rFonts w:ascii="Garamond" w:hAnsi="Garamond"/>
          <w:color w:val="005A70"/>
          <w:sz w:val="24"/>
        </w:rPr>
        <w:t xml:space="preserve">The region of Larimer and Weld is forecasted to be a metro area of about 1 million people by 2036.  We are one region.  We share talent, business, and industry.  Since the first regional meeting </w:t>
      </w:r>
      <w:r>
        <w:rPr>
          <w:rFonts w:ascii="Garamond" w:hAnsi="Garamond"/>
          <w:color w:val="005A70"/>
          <w:sz w:val="24"/>
        </w:rPr>
        <w:t>regional partnerships and programs have expanded including the Work-based Learning Alliance, the Talent 2.0 regional workforce strategy, and sector partnerships.</w:t>
      </w:r>
    </w:p>
    <w:p w14:paraId="62E8A1EE" w14:textId="2297D083" w:rsidR="00026D28" w:rsidRPr="00B64AB4" w:rsidRDefault="00B64AB4" w:rsidP="00026D28">
      <w:pPr>
        <w:pStyle w:val="ListParagraph"/>
        <w:numPr>
          <w:ilvl w:val="0"/>
          <w:numId w:val="6"/>
        </w:numPr>
        <w:spacing w:after="0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Brainstorm potential areas of collaboration (Jacob Castillo and Tami Grant)</w:t>
      </w:r>
    </w:p>
    <w:p w14:paraId="77527D78" w14:textId="197CE7EF" w:rsidR="00B64AB4" w:rsidRPr="00814CD8" w:rsidRDefault="0033229D" w:rsidP="00B64AB4">
      <w:pPr>
        <w:pStyle w:val="ListParagraph"/>
        <w:numPr>
          <w:ilvl w:val="1"/>
          <w:numId w:val="6"/>
        </w:numPr>
        <w:spacing w:after="0"/>
        <w:contextualSpacing w:val="0"/>
        <w:rPr>
          <w:rFonts w:ascii="Garamond" w:hAnsi="Garamond"/>
          <w:bCs/>
          <w:color w:val="000000" w:themeColor="text1"/>
          <w:sz w:val="24"/>
        </w:rPr>
      </w:pPr>
      <w:r w:rsidRPr="00814CD8">
        <w:rPr>
          <w:rFonts w:ascii="Garamond" w:hAnsi="Garamond"/>
          <w:bCs/>
          <w:color w:val="000000" w:themeColor="text1"/>
          <w:sz w:val="24"/>
        </w:rPr>
        <w:t>Table Discussion</w:t>
      </w:r>
      <w:r w:rsidR="00A509EF" w:rsidRPr="00814CD8">
        <w:rPr>
          <w:rFonts w:ascii="Garamond" w:hAnsi="Garamond"/>
          <w:bCs/>
          <w:color w:val="000000" w:themeColor="text1"/>
          <w:sz w:val="24"/>
        </w:rPr>
        <w:t>:</w:t>
      </w:r>
      <w:r w:rsidR="00B64AB4" w:rsidRPr="00814CD8">
        <w:rPr>
          <w:rFonts w:ascii="Garamond" w:hAnsi="Garamond"/>
          <w:bCs/>
          <w:color w:val="000000" w:themeColor="text1"/>
          <w:sz w:val="24"/>
        </w:rPr>
        <w:t xml:space="preserve">  </w:t>
      </w:r>
      <w:r w:rsidR="00611DB2" w:rsidRPr="00814CD8">
        <w:rPr>
          <w:rFonts w:ascii="Garamond" w:hAnsi="Garamond"/>
          <w:bCs/>
          <w:color w:val="000000" w:themeColor="text1"/>
          <w:sz w:val="24"/>
        </w:rPr>
        <w:t xml:space="preserve">At your table please identify three potential areas of </w:t>
      </w:r>
      <w:r w:rsidR="00595799" w:rsidRPr="00814CD8">
        <w:rPr>
          <w:rFonts w:ascii="Garamond" w:hAnsi="Garamond"/>
          <w:bCs/>
          <w:color w:val="000000" w:themeColor="text1"/>
          <w:sz w:val="24"/>
        </w:rPr>
        <w:t xml:space="preserve">regional </w:t>
      </w:r>
      <w:r w:rsidR="00611DB2" w:rsidRPr="00814CD8">
        <w:rPr>
          <w:rFonts w:ascii="Garamond" w:hAnsi="Garamond"/>
          <w:bCs/>
          <w:color w:val="000000" w:themeColor="text1"/>
          <w:sz w:val="24"/>
        </w:rPr>
        <w:t xml:space="preserve">collaboration that best address WIOA </w:t>
      </w:r>
      <w:r w:rsidR="00B44DE4" w:rsidRPr="00814CD8">
        <w:rPr>
          <w:rFonts w:ascii="Garamond" w:hAnsi="Garamond"/>
          <w:bCs/>
          <w:color w:val="000000" w:themeColor="text1"/>
          <w:sz w:val="24"/>
        </w:rPr>
        <w:t xml:space="preserve">WDB </w:t>
      </w:r>
      <w:r w:rsidR="00611DB2" w:rsidRPr="00814CD8">
        <w:rPr>
          <w:rFonts w:ascii="Garamond" w:hAnsi="Garamond"/>
          <w:bCs/>
          <w:color w:val="000000" w:themeColor="text1"/>
          <w:sz w:val="24"/>
        </w:rPr>
        <w:t xml:space="preserve">priorities </w:t>
      </w:r>
    </w:p>
    <w:p w14:paraId="67636EA4" w14:textId="6084BDDF" w:rsidR="00611DB2" w:rsidRPr="009F17DD" w:rsidRDefault="00B44DE4" w:rsidP="00B64AB4">
      <w:pPr>
        <w:pStyle w:val="ListParagraph"/>
        <w:numPr>
          <w:ilvl w:val="1"/>
          <w:numId w:val="6"/>
        </w:numPr>
        <w:spacing w:after="0"/>
        <w:contextualSpacing w:val="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Please select one person to share </w:t>
      </w:r>
      <w:r w:rsidRPr="009F17DD">
        <w:rPr>
          <w:rFonts w:ascii="Garamond" w:hAnsi="Garamond"/>
          <w:bCs/>
          <w:sz w:val="24"/>
        </w:rPr>
        <w:t>identified priorities (Heather adds to presentation in real time)</w:t>
      </w:r>
    </w:p>
    <w:p w14:paraId="0A6FE29C" w14:textId="3B8E8F08" w:rsidR="005C3C2F" w:rsidRPr="00FA4B56" w:rsidRDefault="004807EB" w:rsidP="005C3C2F">
      <w:pPr>
        <w:pStyle w:val="ListParagraph"/>
        <w:ind w:left="1440"/>
        <w:rPr>
          <w:rFonts w:ascii="Garamond" w:hAnsi="Garamond"/>
          <w:color w:val="005A70"/>
          <w:sz w:val="24"/>
        </w:rPr>
      </w:pPr>
      <w:r w:rsidRPr="00FA4B56">
        <w:rPr>
          <w:rFonts w:ascii="Garamond" w:hAnsi="Garamond"/>
          <w:color w:val="005A70"/>
          <w:sz w:val="24"/>
        </w:rPr>
        <w:t xml:space="preserve">WDB members discussed potential areas of collaboration.  </w:t>
      </w:r>
      <w:r w:rsidR="00FA4B56" w:rsidRPr="00FA4B56">
        <w:rPr>
          <w:rFonts w:ascii="Garamond" w:hAnsi="Garamond"/>
          <w:bCs/>
          <w:color w:val="005A70"/>
          <w:sz w:val="24"/>
        </w:rPr>
        <w:t>Please refer to the participant survey results for all feedback.</w:t>
      </w:r>
    </w:p>
    <w:p w14:paraId="062E8893" w14:textId="646CB75C" w:rsidR="00725182" w:rsidRDefault="00725182" w:rsidP="00DB2C46">
      <w:pPr>
        <w:pStyle w:val="ListParagraph"/>
        <w:numPr>
          <w:ilvl w:val="0"/>
          <w:numId w:val="6"/>
        </w:numPr>
        <w:spacing w:after="1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Break </w:t>
      </w:r>
      <w:r w:rsidR="00F35358">
        <w:rPr>
          <w:rFonts w:ascii="Garamond" w:hAnsi="Garamond"/>
          <w:b/>
          <w:sz w:val="24"/>
        </w:rPr>
        <w:tab/>
      </w:r>
    </w:p>
    <w:p w14:paraId="0AABD483" w14:textId="6B131703" w:rsidR="008772F6" w:rsidRDefault="008772F6" w:rsidP="00725182">
      <w:pPr>
        <w:pStyle w:val="ListParagraph"/>
        <w:spacing w:after="120"/>
        <w:rPr>
          <w:rFonts w:ascii="Garamond" w:hAnsi="Garamond"/>
          <w:b/>
          <w:sz w:val="24"/>
        </w:rPr>
      </w:pPr>
    </w:p>
    <w:p w14:paraId="760434F0" w14:textId="41AB742B" w:rsidR="00DB2C46" w:rsidRDefault="00611DB2" w:rsidP="00DB2C46">
      <w:pPr>
        <w:pStyle w:val="ListParagraph"/>
        <w:numPr>
          <w:ilvl w:val="0"/>
          <w:numId w:val="6"/>
        </w:numPr>
        <w:spacing w:after="1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Identify Regional WDB Priorities</w:t>
      </w:r>
      <w:r w:rsidR="002046DF">
        <w:rPr>
          <w:rFonts w:ascii="Garamond" w:hAnsi="Garamond"/>
          <w:b/>
          <w:sz w:val="24"/>
        </w:rPr>
        <w:t xml:space="preserve"> (Jacob Castillo and Tami Grant)</w:t>
      </w:r>
    </w:p>
    <w:p w14:paraId="51255DA9" w14:textId="1FBD4358" w:rsidR="00DB2C46" w:rsidRPr="009F17DD" w:rsidRDefault="00DB2C46" w:rsidP="00DB2C46">
      <w:pPr>
        <w:pStyle w:val="ListParagraph"/>
        <w:numPr>
          <w:ilvl w:val="1"/>
          <w:numId w:val="6"/>
        </w:numPr>
        <w:spacing w:after="120"/>
        <w:rPr>
          <w:rFonts w:ascii="Garamond" w:hAnsi="Garamond"/>
          <w:bCs/>
          <w:sz w:val="24"/>
        </w:rPr>
      </w:pPr>
      <w:r w:rsidRPr="009F17DD">
        <w:rPr>
          <w:rFonts w:ascii="Garamond" w:hAnsi="Garamond"/>
          <w:bCs/>
          <w:sz w:val="24"/>
        </w:rPr>
        <w:t>Review</w:t>
      </w:r>
      <w:r w:rsidR="009F17DD">
        <w:rPr>
          <w:rFonts w:ascii="Garamond" w:hAnsi="Garamond"/>
          <w:bCs/>
          <w:sz w:val="24"/>
        </w:rPr>
        <w:t>/discuss</w:t>
      </w:r>
      <w:r w:rsidRPr="009F17DD">
        <w:rPr>
          <w:rFonts w:ascii="Garamond" w:hAnsi="Garamond"/>
          <w:bCs/>
          <w:sz w:val="24"/>
        </w:rPr>
        <w:t xml:space="preserve"> priorities identified </w:t>
      </w:r>
    </w:p>
    <w:p w14:paraId="29CF7E76" w14:textId="52CBA9CE" w:rsidR="00DB2C46" w:rsidRPr="00F2340E" w:rsidRDefault="0033229D" w:rsidP="00DB2C46">
      <w:pPr>
        <w:pStyle w:val="ListParagraph"/>
        <w:numPr>
          <w:ilvl w:val="1"/>
          <w:numId w:val="6"/>
        </w:numPr>
        <w:spacing w:after="120"/>
        <w:rPr>
          <w:rFonts w:ascii="Garamond" w:hAnsi="Garamond"/>
          <w:bCs/>
          <w:color w:val="000000" w:themeColor="text1"/>
          <w:sz w:val="24"/>
        </w:rPr>
      </w:pPr>
      <w:r w:rsidRPr="00F2340E">
        <w:rPr>
          <w:rFonts w:ascii="Garamond" w:hAnsi="Garamond"/>
          <w:bCs/>
          <w:color w:val="000000" w:themeColor="text1"/>
          <w:sz w:val="24"/>
        </w:rPr>
        <w:t>Table</w:t>
      </w:r>
      <w:r w:rsidR="00DB2C46" w:rsidRPr="00F2340E">
        <w:rPr>
          <w:rFonts w:ascii="Garamond" w:hAnsi="Garamond"/>
          <w:bCs/>
          <w:color w:val="000000" w:themeColor="text1"/>
          <w:sz w:val="24"/>
        </w:rPr>
        <w:t xml:space="preserve"> Discussion:  Please </w:t>
      </w:r>
      <w:r w:rsidR="009F17DD" w:rsidRPr="00F2340E">
        <w:rPr>
          <w:rFonts w:ascii="Garamond" w:hAnsi="Garamond"/>
          <w:bCs/>
          <w:color w:val="000000" w:themeColor="text1"/>
          <w:sz w:val="24"/>
        </w:rPr>
        <w:t xml:space="preserve">consider all potential collaboration options. </w:t>
      </w:r>
    </w:p>
    <w:p w14:paraId="1F1E46A3" w14:textId="2C1E27C1" w:rsidR="00611DB2" w:rsidRDefault="0033229D" w:rsidP="00611DB2">
      <w:pPr>
        <w:pStyle w:val="ListParagraph"/>
        <w:numPr>
          <w:ilvl w:val="1"/>
          <w:numId w:val="6"/>
        </w:numPr>
        <w:spacing w:after="120"/>
        <w:rPr>
          <w:rFonts w:ascii="Garamond" w:hAnsi="Garamond"/>
          <w:bCs/>
          <w:color w:val="000000" w:themeColor="text1"/>
          <w:sz w:val="24"/>
        </w:rPr>
      </w:pPr>
      <w:r w:rsidRPr="00F2340E">
        <w:rPr>
          <w:rFonts w:ascii="Garamond" w:hAnsi="Garamond"/>
          <w:bCs/>
          <w:color w:val="000000" w:themeColor="text1"/>
          <w:sz w:val="24"/>
        </w:rPr>
        <w:t xml:space="preserve">Individual </w:t>
      </w:r>
      <w:proofErr w:type="spellStart"/>
      <w:r w:rsidRPr="00F2340E">
        <w:rPr>
          <w:rFonts w:ascii="Garamond" w:hAnsi="Garamond"/>
          <w:bCs/>
          <w:color w:val="000000" w:themeColor="text1"/>
          <w:sz w:val="24"/>
        </w:rPr>
        <w:t>Mentimeter</w:t>
      </w:r>
      <w:proofErr w:type="spellEnd"/>
      <w:r w:rsidRPr="00F2340E">
        <w:rPr>
          <w:rFonts w:ascii="Garamond" w:hAnsi="Garamond"/>
          <w:bCs/>
          <w:color w:val="000000" w:themeColor="text1"/>
          <w:sz w:val="24"/>
        </w:rPr>
        <w:t xml:space="preserve">: </w:t>
      </w:r>
      <w:r w:rsidR="00DB2C46" w:rsidRPr="00F2340E">
        <w:rPr>
          <w:rFonts w:ascii="Garamond" w:hAnsi="Garamond"/>
          <w:bCs/>
          <w:color w:val="000000" w:themeColor="text1"/>
          <w:sz w:val="24"/>
        </w:rPr>
        <w:t>Please prioritize</w:t>
      </w:r>
      <w:r w:rsidR="00725182" w:rsidRPr="00F2340E">
        <w:rPr>
          <w:rFonts w:ascii="Garamond" w:hAnsi="Garamond"/>
          <w:bCs/>
          <w:color w:val="000000" w:themeColor="text1"/>
          <w:sz w:val="24"/>
        </w:rPr>
        <w:t xml:space="preserve"> potential collaboration options</w:t>
      </w:r>
      <w:r w:rsidR="00DB2C46" w:rsidRPr="00F2340E">
        <w:rPr>
          <w:rFonts w:ascii="Garamond" w:hAnsi="Garamond"/>
          <w:bCs/>
          <w:color w:val="000000" w:themeColor="text1"/>
          <w:sz w:val="24"/>
        </w:rPr>
        <w:t xml:space="preserve"> </w:t>
      </w:r>
    </w:p>
    <w:p w14:paraId="33AD259C" w14:textId="5AC841B3" w:rsidR="00F2340E" w:rsidRPr="00814CD8" w:rsidRDefault="00F2340E" w:rsidP="00F2340E">
      <w:pPr>
        <w:pStyle w:val="ListParagraph"/>
        <w:spacing w:after="120"/>
        <w:ind w:left="1440"/>
        <w:rPr>
          <w:rFonts w:ascii="Garamond" w:hAnsi="Garamond"/>
          <w:bCs/>
          <w:color w:val="005A70"/>
          <w:sz w:val="24"/>
        </w:rPr>
      </w:pPr>
      <w:r w:rsidRPr="00814CD8">
        <w:rPr>
          <w:rFonts w:ascii="Garamond" w:hAnsi="Garamond"/>
          <w:bCs/>
          <w:color w:val="005A70"/>
          <w:sz w:val="24"/>
        </w:rPr>
        <w:t>Potential</w:t>
      </w:r>
      <w:r w:rsidR="00814CD8">
        <w:rPr>
          <w:rFonts w:ascii="Garamond" w:hAnsi="Garamond"/>
          <w:bCs/>
          <w:color w:val="005A70"/>
          <w:sz w:val="24"/>
        </w:rPr>
        <w:t xml:space="preserve"> prioritized potential</w:t>
      </w:r>
      <w:r w:rsidRPr="00814CD8">
        <w:rPr>
          <w:rFonts w:ascii="Garamond" w:hAnsi="Garamond"/>
          <w:bCs/>
          <w:color w:val="005A70"/>
          <w:sz w:val="24"/>
        </w:rPr>
        <w:t xml:space="preserve"> areas of collaboration </w:t>
      </w:r>
      <w:r w:rsidR="0064140D" w:rsidRPr="00814CD8">
        <w:rPr>
          <w:rFonts w:ascii="Garamond" w:hAnsi="Garamond"/>
          <w:bCs/>
          <w:color w:val="005A70"/>
          <w:sz w:val="24"/>
        </w:rPr>
        <w:t>identified are:</w:t>
      </w:r>
    </w:p>
    <w:p w14:paraId="67693107" w14:textId="0EE6FDA0" w:rsidR="0064140D" w:rsidRPr="00814CD8" w:rsidRDefault="0064140D" w:rsidP="0064140D">
      <w:pPr>
        <w:pStyle w:val="ListParagraph"/>
        <w:numPr>
          <w:ilvl w:val="0"/>
          <w:numId w:val="25"/>
        </w:numPr>
        <w:spacing w:after="120"/>
        <w:rPr>
          <w:rFonts w:ascii="Garamond" w:hAnsi="Garamond"/>
          <w:bCs/>
          <w:color w:val="005A70"/>
          <w:sz w:val="24"/>
        </w:rPr>
      </w:pPr>
      <w:r w:rsidRPr="00814CD8">
        <w:rPr>
          <w:rFonts w:ascii="Garamond" w:hAnsi="Garamond"/>
          <w:bCs/>
          <w:color w:val="005A70"/>
          <w:sz w:val="24"/>
        </w:rPr>
        <w:t>Regional Workforce Symposium</w:t>
      </w:r>
    </w:p>
    <w:p w14:paraId="4E9CA895" w14:textId="7BDAF9AF" w:rsidR="0064140D" w:rsidRPr="00814CD8" w:rsidRDefault="00814CD8" w:rsidP="0064140D">
      <w:pPr>
        <w:pStyle w:val="ListParagraph"/>
        <w:numPr>
          <w:ilvl w:val="0"/>
          <w:numId w:val="25"/>
        </w:numPr>
        <w:spacing w:after="120"/>
        <w:rPr>
          <w:rFonts w:ascii="Garamond" w:hAnsi="Garamond"/>
          <w:bCs/>
          <w:color w:val="005A70"/>
          <w:sz w:val="24"/>
        </w:rPr>
      </w:pPr>
      <w:r w:rsidRPr="00814CD8">
        <w:rPr>
          <w:rFonts w:ascii="Garamond" w:hAnsi="Garamond"/>
          <w:bCs/>
          <w:color w:val="005A70"/>
          <w:sz w:val="24"/>
        </w:rPr>
        <w:t xml:space="preserve">Future of Work joint meeting </w:t>
      </w:r>
    </w:p>
    <w:p w14:paraId="4EC3B764" w14:textId="0883112E" w:rsidR="00814CD8" w:rsidRPr="00814CD8" w:rsidRDefault="00814CD8" w:rsidP="0064140D">
      <w:pPr>
        <w:pStyle w:val="ListParagraph"/>
        <w:numPr>
          <w:ilvl w:val="0"/>
          <w:numId w:val="25"/>
        </w:numPr>
        <w:spacing w:after="120"/>
        <w:rPr>
          <w:rFonts w:ascii="Garamond" w:hAnsi="Garamond"/>
          <w:bCs/>
          <w:color w:val="005A70"/>
          <w:sz w:val="24"/>
        </w:rPr>
      </w:pPr>
      <w:r w:rsidRPr="00814CD8">
        <w:rPr>
          <w:rFonts w:ascii="Garamond" w:hAnsi="Garamond"/>
          <w:bCs/>
          <w:color w:val="005A70"/>
          <w:sz w:val="24"/>
        </w:rPr>
        <w:t xml:space="preserve">Talent 2.0 alignment </w:t>
      </w:r>
    </w:p>
    <w:p w14:paraId="2736BA66" w14:textId="3E3C906A" w:rsidR="00814CD8" w:rsidRPr="00814CD8" w:rsidRDefault="00814CD8" w:rsidP="0064140D">
      <w:pPr>
        <w:pStyle w:val="ListParagraph"/>
        <w:numPr>
          <w:ilvl w:val="0"/>
          <w:numId w:val="25"/>
        </w:numPr>
        <w:spacing w:after="120"/>
        <w:rPr>
          <w:rFonts w:ascii="Garamond" w:hAnsi="Garamond"/>
          <w:bCs/>
          <w:color w:val="005A70"/>
          <w:sz w:val="24"/>
        </w:rPr>
      </w:pPr>
      <w:r w:rsidRPr="00814CD8">
        <w:rPr>
          <w:rFonts w:ascii="Garamond" w:hAnsi="Garamond"/>
          <w:bCs/>
          <w:color w:val="005A70"/>
          <w:sz w:val="24"/>
        </w:rPr>
        <w:t>Joint WDB meetings</w:t>
      </w:r>
    </w:p>
    <w:p w14:paraId="7AA28C2F" w14:textId="282EF726" w:rsidR="00814CD8" w:rsidRPr="00814CD8" w:rsidRDefault="00814CD8" w:rsidP="0064140D">
      <w:pPr>
        <w:pStyle w:val="ListParagraph"/>
        <w:numPr>
          <w:ilvl w:val="0"/>
          <w:numId w:val="25"/>
        </w:numPr>
        <w:spacing w:after="120"/>
        <w:rPr>
          <w:rFonts w:ascii="Garamond" w:hAnsi="Garamond"/>
          <w:bCs/>
          <w:color w:val="005A70"/>
          <w:sz w:val="24"/>
        </w:rPr>
      </w:pPr>
      <w:r w:rsidRPr="00814CD8">
        <w:rPr>
          <w:rFonts w:ascii="Garamond" w:hAnsi="Garamond"/>
          <w:bCs/>
          <w:color w:val="005A70"/>
          <w:sz w:val="24"/>
        </w:rPr>
        <w:t>Regional programming</w:t>
      </w:r>
    </w:p>
    <w:p w14:paraId="199B5A80" w14:textId="532A3C16" w:rsidR="00814CD8" w:rsidRPr="00814CD8" w:rsidRDefault="00814CD8" w:rsidP="0064140D">
      <w:pPr>
        <w:pStyle w:val="ListParagraph"/>
        <w:numPr>
          <w:ilvl w:val="0"/>
          <w:numId w:val="25"/>
        </w:numPr>
        <w:spacing w:after="120"/>
        <w:rPr>
          <w:rFonts w:ascii="Garamond" w:hAnsi="Garamond"/>
          <w:bCs/>
          <w:color w:val="005A70"/>
          <w:sz w:val="24"/>
        </w:rPr>
      </w:pPr>
      <w:r w:rsidRPr="00814CD8">
        <w:rPr>
          <w:rFonts w:ascii="Garamond" w:hAnsi="Garamond"/>
          <w:bCs/>
          <w:color w:val="005A70"/>
          <w:sz w:val="24"/>
        </w:rPr>
        <w:t>Higher education alignment</w:t>
      </w:r>
    </w:p>
    <w:p w14:paraId="164FF01C" w14:textId="29AAEB4C" w:rsidR="00814CD8" w:rsidRPr="00814CD8" w:rsidRDefault="00814CD8" w:rsidP="0064140D">
      <w:pPr>
        <w:pStyle w:val="ListParagraph"/>
        <w:numPr>
          <w:ilvl w:val="0"/>
          <w:numId w:val="25"/>
        </w:numPr>
        <w:spacing w:after="120"/>
        <w:rPr>
          <w:rFonts w:ascii="Garamond" w:hAnsi="Garamond"/>
          <w:bCs/>
          <w:color w:val="005A70"/>
          <w:sz w:val="24"/>
        </w:rPr>
      </w:pPr>
      <w:r w:rsidRPr="00814CD8">
        <w:rPr>
          <w:rFonts w:ascii="Garamond" w:hAnsi="Garamond"/>
          <w:bCs/>
          <w:color w:val="005A70"/>
          <w:sz w:val="24"/>
        </w:rPr>
        <w:t>Work-based Learning Alliance</w:t>
      </w:r>
    </w:p>
    <w:p w14:paraId="0754572F" w14:textId="22F3DDC7" w:rsidR="00814CD8" w:rsidRPr="00814CD8" w:rsidRDefault="00814CD8" w:rsidP="0064140D">
      <w:pPr>
        <w:pStyle w:val="ListParagraph"/>
        <w:numPr>
          <w:ilvl w:val="0"/>
          <w:numId w:val="25"/>
        </w:numPr>
        <w:spacing w:after="120"/>
        <w:rPr>
          <w:rFonts w:ascii="Garamond" w:hAnsi="Garamond"/>
          <w:bCs/>
          <w:color w:val="005A70"/>
          <w:sz w:val="24"/>
        </w:rPr>
      </w:pPr>
      <w:r w:rsidRPr="00814CD8">
        <w:rPr>
          <w:rFonts w:ascii="Garamond" w:hAnsi="Garamond"/>
          <w:bCs/>
          <w:color w:val="005A70"/>
          <w:sz w:val="24"/>
        </w:rPr>
        <w:t>Workforce Center accessibility</w:t>
      </w:r>
    </w:p>
    <w:p w14:paraId="67EA6E07" w14:textId="449F3CCA" w:rsidR="00814CD8" w:rsidRDefault="00814CD8" w:rsidP="0064140D">
      <w:pPr>
        <w:pStyle w:val="ListParagraph"/>
        <w:numPr>
          <w:ilvl w:val="0"/>
          <w:numId w:val="25"/>
        </w:numPr>
        <w:spacing w:after="120"/>
        <w:rPr>
          <w:rFonts w:ascii="Garamond" w:hAnsi="Garamond"/>
          <w:bCs/>
          <w:color w:val="000000" w:themeColor="text1"/>
          <w:sz w:val="24"/>
        </w:rPr>
      </w:pPr>
      <w:r w:rsidRPr="00814CD8">
        <w:rPr>
          <w:rFonts w:ascii="Garamond" w:hAnsi="Garamond"/>
          <w:bCs/>
          <w:color w:val="005A70"/>
          <w:sz w:val="24"/>
        </w:rPr>
        <w:t>Skillful workshops collaboration</w:t>
      </w:r>
    </w:p>
    <w:p w14:paraId="2BEBDF16" w14:textId="77777777" w:rsidR="00814CD8" w:rsidRPr="00F2340E" w:rsidRDefault="00814CD8" w:rsidP="00814CD8">
      <w:pPr>
        <w:pStyle w:val="ListParagraph"/>
        <w:spacing w:after="120"/>
        <w:ind w:left="2160"/>
        <w:rPr>
          <w:rFonts w:ascii="Garamond" w:hAnsi="Garamond"/>
          <w:bCs/>
          <w:color w:val="000000" w:themeColor="text1"/>
          <w:sz w:val="24"/>
        </w:rPr>
      </w:pPr>
    </w:p>
    <w:p w14:paraId="43F55E1C" w14:textId="3EFA4C7E" w:rsidR="008A437B" w:rsidRPr="00611DB2" w:rsidRDefault="00611DB2" w:rsidP="00611DB2">
      <w:pPr>
        <w:pStyle w:val="ListParagraph"/>
        <w:numPr>
          <w:ilvl w:val="0"/>
          <w:numId w:val="6"/>
        </w:numPr>
        <w:rPr>
          <w:rFonts w:ascii="Garamond" w:hAnsi="Garamond"/>
          <w:bCs/>
          <w:sz w:val="24"/>
        </w:rPr>
      </w:pPr>
      <w:r>
        <w:rPr>
          <w:rFonts w:ascii="Garamond" w:hAnsi="Garamond"/>
          <w:b/>
          <w:sz w:val="24"/>
        </w:rPr>
        <w:t>Implementation</w:t>
      </w:r>
      <w:r w:rsidR="002046DF">
        <w:rPr>
          <w:rFonts w:ascii="Garamond" w:hAnsi="Garamond"/>
          <w:b/>
          <w:sz w:val="24"/>
        </w:rPr>
        <w:t xml:space="preserve"> (Jacob Castillo and Tami Grant)</w:t>
      </w:r>
      <w:r w:rsidR="00B44DE4">
        <w:rPr>
          <w:rFonts w:ascii="Garamond" w:hAnsi="Garamond"/>
          <w:b/>
          <w:sz w:val="24"/>
        </w:rPr>
        <w:tab/>
      </w:r>
    </w:p>
    <w:p w14:paraId="29298E93" w14:textId="6B9F1C05" w:rsidR="00DB2C46" w:rsidRPr="009956FC" w:rsidRDefault="0033229D" w:rsidP="00611DB2">
      <w:pPr>
        <w:pStyle w:val="ListParagraph"/>
        <w:numPr>
          <w:ilvl w:val="1"/>
          <w:numId w:val="6"/>
        </w:numPr>
        <w:rPr>
          <w:rFonts w:ascii="Garamond" w:hAnsi="Garamond"/>
          <w:bCs/>
          <w:color w:val="000000" w:themeColor="text1"/>
          <w:sz w:val="24"/>
        </w:rPr>
      </w:pPr>
      <w:r w:rsidRPr="009956FC">
        <w:rPr>
          <w:rFonts w:ascii="Garamond" w:hAnsi="Garamond"/>
          <w:bCs/>
          <w:color w:val="000000" w:themeColor="text1"/>
          <w:sz w:val="24"/>
        </w:rPr>
        <w:t xml:space="preserve">Individual Mentimeter: </w:t>
      </w:r>
      <w:r w:rsidR="00DB2C46" w:rsidRPr="009956FC">
        <w:rPr>
          <w:rFonts w:ascii="Garamond" w:hAnsi="Garamond"/>
          <w:bCs/>
          <w:color w:val="000000" w:themeColor="text1"/>
          <w:sz w:val="24"/>
        </w:rPr>
        <w:t>What resources are needed to achieve success</w:t>
      </w:r>
    </w:p>
    <w:p w14:paraId="5202CF8C" w14:textId="62C8B022" w:rsidR="002046DF" w:rsidRPr="009956FC" w:rsidRDefault="00725182" w:rsidP="002046DF">
      <w:pPr>
        <w:pStyle w:val="ListParagraph"/>
        <w:numPr>
          <w:ilvl w:val="1"/>
          <w:numId w:val="6"/>
        </w:numPr>
        <w:rPr>
          <w:rFonts w:ascii="Garamond" w:hAnsi="Garamond"/>
          <w:bCs/>
          <w:color w:val="000000" w:themeColor="text1"/>
          <w:sz w:val="24"/>
        </w:rPr>
      </w:pPr>
      <w:r w:rsidRPr="009956FC">
        <w:rPr>
          <w:rFonts w:ascii="Garamond" w:hAnsi="Garamond"/>
          <w:bCs/>
          <w:color w:val="000000" w:themeColor="text1"/>
          <w:sz w:val="24"/>
        </w:rPr>
        <w:t xml:space="preserve">Individual Mentimeter: </w:t>
      </w:r>
      <w:r w:rsidR="002046DF" w:rsidRPr="009956FC">
        <w:rPr>
          <w:rFonts w:ascii="Garamond" w:hAnsi="Garamond"/>
          <w:bCs/>
          <w:color w:val="000000" w:themeColor="text1"/>
          <w:sz w:val="24"/>
        </w:rPr>
        <w:t xml:space="preserve">Would the </w:t>
      </w:r>
      <w:r w:rsidR="00595799" w:rsidRPr="009956FC">
        <w:rPr>
          <w:rFonts w:ascii="Garamond" w:hAnsi="Garamond"/>
          <w:bCs/>
          <w:color w:val="000000" w:themeColor="text1"/>
          <w:sz w:val="24"/>
        </w:rPr>
        <w:t>S</w:t>
      </w:r>
      <w:r w:rsidR="002046DF" w:rsidRPr="009956FC">
        <w:rPr>
          <w:rFonts w:ascii="Garamond" w:hAnsi="Garamond"/>
          <w:bCs/>
          <w:color w:val="000000" w:themeColor="text1"/>
          <w:sz w:val="24"/>
        </w:rPr>
        <w:t xml:space="preserve">trategic </w:t>
      </w:r>
      <w:r w:rsidR="00595799" w:rsidRPr="009956FC">
        <w:rPr>
          <w:rFonts w:ascii="Garamond" w:hAnsi="Garamond"/>
          <w:bCs/>
          <w:color w:val="000000" w:themeColor="text1"/>
          <w:sz w:val="24"/>
        </w:rPr>
        <w:t>D</w:t>
      </w:r>
      <w:r w:rsidR="002046DF" w:rsidRPr="009956FC">
        <w:rPr>
          <w:rFonts w:ascii="Garamond" w:hAnsi="Garamond"/>
          <w:bCs/>
          <w:color w:val="000000" w:themeColor="text1"/>
          <w:sz w:val="24"/>
        </w:rPr>
        <w:t>oing framework be useful in achieving these goals?</w:t>
      </w:r>
    </w:p>
    <w:p w14:paraId="67E8BD23" w14:textId="179A9195" w:rsidR="00611DB2" w:rsidRPr="009956FC" w:rsidRDefault="0033229D" w:rsidP="00611DB2">
      <w:pPr>
        <w:pStyle w:val="ListParagraph"/>
        <w:numPr>
          <w:ilvl w:val="1"/>
          <w:numId w:val="6"/>
        </w:numPr>
        <w:rPr>
          <w:rFonts w:ascii="Garamond" w:hAnsi="Garamond"/>
          <w:bCs/>
          <w:color w:val="000000" w:themeColor="text1"/>
          <w:sz w:val="24"/>
        </w:rPr>
      </w:pPr>
      <w:r w:rsidRPr="009956FC">
        <w:rPr>
          <w:rFonts w:ascii="Garamond" w:hAnsi="Garamond"/>
          <w:bCs/>
          <w:color w:val="000000" w:themeColor="text1"/>
          <w:sz w:val="24"/>
        </w:rPr>
        <w:t xml:space="preserve">Individual Mentimeter: </w:t>
      </w:r>
      <w:r w:rsidR="00611DB2" w:rsidRPr="009956FC">
        <w:rPr>
          <w:rFonts w:ascii="Garamond" w:hAnsi="Garamond"/>
          <w:bCs/>
          <w:color w:val="000000" w:themeColor="text1"/>
          <w:sz w:val="24"/>
        </w:rPr>
        <w:t>How will we know if we are successful?</w:t>
      </w:r>
    </w:p>
    <w:p w14:paraId="35E80EE1" w14:textId="3AC08EE3" w:rsidR="00786FF2" w:rsidRPr="00814CD8" w:rsidRDefault="00BE1362" w:rsidP="00F2340E">
      <w:pPr>
        <w:pStyle w:val="ListParagraph"/>
        <w:ind w:left="1440"/>
        <w:rPr>
          <w:rFonts w:ascii="Garamond" w:hAnsi="Garamond"/>
          <w:bCs/>
          <w:color w:val="005A70"/>
          <w:sz w:val="24"/>
        </w:rPr>
      </w:pPr>
      <w:r w:rsidRPr="00814CD8">
        <w:rPr>
          <w:rFonts w:ascii="Garamond" w:hAnsi="Garamond"/>
          <w:bCs/>
          <w:color w:val="005A70"/>
          <w:sz w:val="24"/>
        </w:rPr>
        <w:t>WDB and</w:t>
      </w:r>
      <w:r w:rsidR="009956FC" w:rsidRPr="00814CD8">
        <w:rPr>
          <w:rFonts w:ascii="Garamond" w:hAnsi="Garamond"/>
          <w:bCs/>
          <w:color w:val="005A70"/>
          <w:sz w:val="24"/>
        </w:rPr>
        <w:t xml:space="preserve"> meeting</w:t>
      </w:r>
      <w:r w:rsidRPr="00814CD8">
        <w:rPr>
          <w:rFonts w:ascii="Garamond" w:hAnsi="Garamond"/>
          <w:bCs/>
          <w:color w:val="005A70"/>
          <w:sz w:val="24"/>
        </w:rPr>
        <w:t xml:space="preserve"> participants </w:t>
      </w:r>
      <w:r w:rsidR="009956FC" w:rsidRPr="00814CD8">
        <w:rPr>
          <w:rFonts w:ascii="Garamond" w:hAnsi="Garamond"/>
          <w:bCs/>
          <w:color w:val="005A70"/>
          <w:sz w:val="24"/>
        </w:rPr>
        <w:t xml:space="preserve">identified resources and success metrics. </w:t>
      </w:r>
      <w:r w:rsidR="00F2340E" w:rsidRPr="00814CD8">
        <w:rPr>
          <w:rFonts w:ascii="Garamond" w:hAnsi="Garamond"/>
          <w:bCs/>
          <w:color w:val="005A70"/>
          <w:sz w:val="24"/>
        </w:rPr>
        <w:t xml:space="preserve">Please refer to the participant survey results for all feedback.  </w:t>
      </w:r>
    </w:p>
    <w:p w14:paraId="2020616A" w14:textId="77777777" w:rsidR="00F2340E" w:rsidRDefault="00F2340E" w:rsidP="00F2340E">
      <w:pPr>
        <w:pStyle w:val="ListParagraph"/>
        <w:ind w:left="1440"/>
        <w:rPr>
          <w:rFonts w:ascii="Garamond" w:hAnsi="Garamond"/>
          <w:b/>
          <w:sz w:val="24"/>
        </w:rPr>
      </w:pPr>
    </w:p>
    <w:p w14:paraId="714A6F4B" w14:textId="5574426D" w:rsidR="00611DB2" w:rsidRDefault="00611DB2" w:rsidP="003202DA">
      <w:pPr>
        <w:pStyle w:val="ListParagraph"/>
        <w:numPr>
          <w:ilvl w:val="0"/>
          <w:numId w:val="6"/>
        </w:numPr>
        <w:tabs>
          <w:tab w:val="left" w:pos="45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Next Step</w:t>
      </w:r>
      <w:r w:rsidR="002046DF">
        <w:rPr>
          <w:rFonts w:ascii="Garamond" w:hAnsi="Garamond"/>
          <w:b/>
          <w:sz w:val="24"/>
        </w:rPr>
        <w:t xml:space="preserve"> (Jacob Castillo and Tami Grant)</w:t>
      </w:r>
    </w:p>
    <w:p w14:paraId="42E1F7FA" w14:textId="55C8EFA3" w:rsidR="009F17DD" w:rsidRDefault="009F17DD" w:rsidP="002046DF">
      <w:pPr>
        <w:pStyle w:val="ListParagraph"/>
        <w:numPr>
          <w:ilvl w:val="1"/>
          <w:numId w:val="6"/>
        </w:numPr>
        <w:tabs>
          <w:tab w:val="left" w:pos="450"/>
        </w:tabs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Did we accomplish our goals for today?</w:t>
      </w:r>
    </w:p>
    <w:p w14:paraId="189E1629" w14:textId="5CC15ACB" w:rsidR="009F17DD" w:rsidRPr="002046DF" w:rsidRDefault="009F17DD" w:rsidP="009F17DD">
      <w:pPr>
        <w:pStyle w:val="ListParagraph"/>
        <w:numPr>
          <w:ilvl w:val="2"/>
          <w:numId w:val="6"/>
        </w:numPr>
        <w:tabs>
          <w:tab w:val="left" w:pos="450"/>
        </w:tabs>
        <w:rPr>
          <w:rFonts w:ascii="Garamond" w:hAnsi="Garamond"/>
          <w:bCs/>
          <w:sz w:val="24"/>
        </w:rPr>
      </w:pPr>
      <w:r>
        <w:rPr>
          <w:rFonts w:ascii="Garamond" w:hAnsi="Garamond"/>
          <w:sz w:val="24"/>
        </w:rPr>
        <w:t>Recap of discussion</w:t>
      </w:r>
    </w:p>
    <w:p w14:paraId="57BBA459" w14:textId="6BC7C1B5" w:rsidR="00611DB2" w:rsidRPr="00814CD8" w:rsidRDefault="00F2340E" w:rsidP="00611DB2">
      <w:pPr>
        <w:pStyle w:val="ListParagraph"/>
        <w:tabs>
          <w:tab w:val="left" w:pos="450"/>
        </w:tabs>
        <w:rPr>
          <w:rFonts w:ascii="Garamond" w:hAnsi="Garamond"/>
          <w:bCs/>
          <w:color w:val="005A70"/>
          <w:sz w:val="24"/>
        </w:rPr>
      </w:pPr>
      <w:r w:rsidRPr="00814CD8">
        <w:rPr>
          <w:rFonts w:ascii="Garamond" w:hAnsi="Garamond"/>
          <w:bCs/>
          <w:color w:val="005A70"/>
          <w:sz w:val="24"/>
        </w:rPr>
        <w:t>Jacob and Tami</w:t>
      </w:r>
      <w:r w:rsidR="00814CD8" w:rsidRPr="00814CD8">
        <w:rPr>
          <w:rFonts w:ascii="Garamond" w:hAnsi="Garamond"/>
          <w:bCs/>
          <w:color w:val="005A70"/>
          <w:sz w:val="24"/>
        </w:rPr>
        <w:t xml:space="preserve"> will work with WDB leadership on next steps.</w:t>
      </w:r>
      <w:r w:rsidRPr="00814CD8">
        <w:rPr>
          <w:rFonts w:ascii="Garamond" w:hAnsi="Garamond"/>
          <w:bCs/>
          <w:color w:val="005A70"/>
          <w:sz w:val="24"/>
        </w:rPr>
        <w:t xml:space="preserve"> </w:t>
      </w:r>
    </w:p>
    <w:p w14:paraId="51AAE2C9" w14:textId="77777777" w:rsidR="0064140D" w:rsidRDefault="0064140D" w:rsidP="00611DB2">
      <w:pPr>
        <w:pStyle w:val="ListParagraph"/>
        <w:tabs>
          <w:tab w:val="left" w:pos="450"/>
        </w:tabs>
        <w:rPr>
          <w:rFonts w:ascii="Garamond" w:hAnsi="Garamond"/>
          <w:b/>
          <w:sz w:val="24"/>
        </w:rPr>
      </w:pPr>
    </w:p>
    <w:p w14:paraId="2BFD07FE" w14:textId="68252B88" w:rsidR="00CA702A" w:rsidRPr="004E02D5" w:rsidRDefault="006709C5" w:rsidP="003202DA">
      <w:pPr>
        <w:pStyle w:val="ListParagraph"/>
        <w:numPr>
          <w:ilvl w:val="0"/>
          <w:numId w:val="6"/>
        </w:numPr>
        <w:tabs>
          <w:tab w:val="left" w:pos="45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Ad</w:t>
      </w:r>
      <w:r w:rsidR="00D92631" w:rsidRPr="004E02D5">
        <w:rPr>
          <w:rFonts w:ascii="Garamond" w:hAnsi="Garamond"/>
          <w:b/>
          <w:sz w:val="24"/>
        </w:rPr>
        <w:t>journ</w:t>
      </w:r>
      <w:r w:rsidR="002046DF">
        <w:rPr>
          <w:rFonts w:ascii="Garamond" w:hAnsi="Garamond"/>
          <w:b/>
          <w:sz w:val="24"/>
        </w:rPr>
        <w:t xml:space="preserve"> (Sylvia Robinson and Joyce </w:t>
      </w:r>
      <w:proofErr w:type="spellStart"/>
      <w:r w:rsidR="002046DF">
        <w:rPr>
          <w:rFonts w:ascii="Garamond" w:hAnsi="Garamond"/>
          <w:b/>
          <w:sz w:val="24"/>
        </w:rPr>
        <w:t>Saffel</w:t>
      </w:r>
      <w:proofErr w:type="spellEnd"/>
      <w:r w:rsidR="002046DF">
        <w:rPr>
          <w:rFonts w:ascii="Garamond" w:hAnsi="Garamond"/>
          <w:b/>
          <w:sz w:val="24"/>
        </w:rPr>
        <w:t>)</w:t>
      </w:r>
    </w:p>
    <w:p w14:paraId="1B7AF2B6" w14:textId="4F6DA88D" w:rsidR="00CA702A" w:rsidRPr="00F2340E" w:rsidRDefault="00BE1362" w:rsidP="00CA702A">
      <w:pPr>
        <w:pStyle w:val="ListParagraph"/>
        <w:rPr>
          <w:rFonts w:ascii="Garamond" w:hAnsi="Garamond"/>
          <w:bCs/>
          <w:color w:val="005A70"/>
          <w:sz w:val="24"/>
        </w:rPr>
      </w:pPr>
      <w:r w:rsidRPr="00F2340E">
        <w:rPr>
          <w:rFonts w:ascii="Garamond" w:hAnsi="Garamond"/>
          <w:bCs/>
          <w:color w:val="005A70"/>
          <w:sz w:val="24"/>
        </w:rPr>
        <w:t xml:space="preserve">The meeting adjourned at </w:t>
      </w:r>
      <w:r w:rsidR="00814CD8">
        <w:rPr>
          <w:rFonts w:ascii="Garamond" w:hAnsi="Garamond"/>
          <w:bCs/>
          <w:color w:val="005A70"/>
          <w:sz w:val="24"/>
        </w:rPr>
        <w:t>10:03</w:t>
      </w:r>
      <w:r w:rsidRPr="00F2340E">
        <w:rPr>
          <w:rFonts w:ascii="Garamond" w:hAnsi="Garamond"/>
          <w:bCs/>
          <w:color w:val="005A70"/>
          <w:sz w:val="24"/>
        </w:rPr>
        <w:t xml:space="preserve"> am.</w:t>
      </w:r>
    </w:p>
    <w:sectPr w:rsidR="00CA702A" w:rsidRPr="00F2340E" w:rsidSect="00A972C0">
      <w:headerReference w:type="first" r:id="rId9"/>
      <w:footerReference w:type="first" r:id="rId10"/>
      <w:pgSz w:w="12240" w:h="15840"/>
      <w:pgMar w:top="720" w:right="907" w:bottom="576" w:left="1440" w:header="720" w:footer="17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F384" w14:textId="77777777" w:rsidR="004067F8" w:rsidRDefault="004067F8" w:rsidP="00680D6A">
      <w:r>
        <w:separator/>
      </w:r>
    </w:p>
  </w:endnote>
  <w:endnote w:type="continuationSeparator" w:id="0">
    <w:p w14:paraId="30448471" w14:textId="77777777" w:rsidR="004067F8" w:rsidRDefault="004067F8" w:rsidP="0068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2000505000000020004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FBBF8" w14:textId="39994172" w:rsidR="00A96960" w:rsidRDefault="00BB161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5F78BCD4" wp14:editId="29607E5D">
              <wp:simplePos x="0" y="0"/>
              <wp:positionH relativeFrom="margin">
                <wp:align>left</wp:align>
              </wp:positionH>
              <wp:positionV relativeFrom="paragraph">
                <wp:posOffset>1270</wp:posOffset>
              </wp:positionV>
              <wp:extent cx="6553200" cy="91440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3200" cy="914400"/>
                        <a:chOff x="0" y="0"/>
                        <a:chExt cx="60623" cy="9144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59436" y="0"/>
                          <a:ext cx="1187" cy="9144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Straight Connector 5"/>
                      <wps:cNvCnPr>
                        <a:cxnSpLocks noChangeShapeType="1"/>
                      </wps:cNvCnPr>
                      <wps:spPr bwMode="auto">
                        <a:xfrm>
                          <a:off x="0" y="8001"/>
                          <a:ext cx="5943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948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6863" y="1143"/>
                          <a:ext cx="11430" cy="5715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37DCD" w14:textId="77777777" w:rsidR="00A96960" w:rsidRDefault="00A96960" w:rsidP="00DB693D"/>
                          <w:p w14:paraId="60995C10" w14:textId="77777777" w:rsidR="009244A8" w:rsidRDefault="00924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8BCD4" id="Group 8" o:spid="_x0000_s1030" style="position:absolute;margin-left:0;margin-top:.1pt;width:516pt;height:1in;z-index:251664896;mso-position-horizontal:left;mso-position-horizontal-relative:margin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">
              <v:rect id="Rectangle 4" o:spid="_x0000_s1031" style="position:absolute;left:59436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" fillcolor="#09485d" stroked="f"/>
              <v:line id="Straight Connector 5" o:spid="_x0000_s1032" style="position:absolute;visibility:visible;mso-wrap-style:square" from="0,8001" to="5943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" strokecolor="#09485d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46863;top:1143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" stroked="f">
                <v:fill r:id="rId2" o:title="" recolor="t" rotate="t" type="frame"/>
                <v:textbox>
                  <w:txbxContent>
                    <w:p w14:paraId="69F37DCD" w14:textId="77777777" w:rsidR="00A96960" w:rsidRDefault="00A96960" w:rsidP="00DB693D"/>
                    <w:p w14:paraId="60995C10" w14:textId="77777777" w:rsidR="009244A8" w:rsidRDefault="009244A8"/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B65E4" w14:textId="77777777" w:rsidR="004067F8" w:rsidRDefault="004067F8" w:rsidP="00680D6A">
      <w:r>
        <w:separator/>
      </w:r>
    </w:p>
  </w:footnote>
  <w:footnote w:type="continuationSeparator" w:id="0">
    <w:p w14:paraId="770051F1" w14:textId="77777777" w:rsidR="004067F8" w:rsidRDefault="004067F8" w:rsidP="0068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6C6F" w14:textId="574D9052" w:rsidR="00A96960" w:rsidRDefault="00BB1612">
    <w:pPr>
      <w:pStyle w:val="Header"/>
    </w:pPr>
    <w:r>
      <w:rPr>
        <w:noProof/>
        <w:color w:val="205C24"/>
        <w:sz w:val="18"/>
        <w:szCs w:val="18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660ED34" wp14:editId="128BCF2C">
              <wp:simplePos x="0" y="0"/>
              <wp:positionH relativeFrom="column">
                <wp:posOffset>-533400</wp:posOffset>
              </wp:positionH>
              <wp:positionV relativeFrom="paragraph">
                <wp:posOffset>0</wp:posOffset>
              </wp:positionV>
              <wp:extent cx="7096125" cy="1390650"/>
              <wp:effectExtent l="0" t="0" r="28575" b="0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6125" cy="1390650"/>
                        <a:chOff x="0" y="0"/>
                        <a:chExt cx="60579" cy="13906"/>
                      </a:xfrm>
                    </wpg:grpSpPr>
                    <wps:wsp>
                      <wps:cNvPr id="6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" cy="9144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3" y="2571"/>
                          <a:ext cx="59436" cy="1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10229" w14:textId="77777777" w:rsidR="00A96960" w:rsidRDefault="00A96960" w:rsidP="00762CB8">
                            <w:pPr>
                              <w:contextualSpacing/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C62927">
                              <w:rPr>
                                <w:rFonts w:ascii="Montserrat" w:hAnsi="Montserrat"/>
                                <w:color w:val="2A5C4D"/>
                                <w:sz w:val="28"/>
                                <w:szCs w:val="28"/>
                              </w:rPr>
                              <w:t>LA</w:t>
                            </w:r>
                            <w:r>
                              <w:rPr>
                                <w:rFonts w:ascii="Montserrat" w:hAnsi="Montserrat"/>
                                <w:color w:val="2A5C4D"/>
                                <w:sz w:val="28"/>
                                <w:szCs w:val="28"/>
                              </w:rPr>
                              <w:t xml:space="preserve">RIMER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color w:val="2A5C4D"/>
                                <w:sz w:val="28"/>
                                <w:szCs w:val="28"/>
                              </w:rPr>
                              <w:t>COUNTY  |</w:t>
                            </w:r>
                            <w:proofErr w:type="gramEnd"/>
                            <w:r>
                              <w:rPr>
                                <w:rFonts w:ascii="Montserrat" w:hAnsi="Montserrat"/>
                                <w:color w:val="2A5C4D"/>
                                <w:sz w:val="28"/>
                                <w:szCs w:val="28"/>
                              </w:rPr>
                              <w:t xml:space="preserve">  ECONOMIC AND WORKFORCE DEVELOPMENT</w:t>
                            </w:r>
                          </w:p>
                          <w:p w14:paraId="79EC9D02" w14:textId="77777777" w:rsidR="00A96960" w:rsidRDefault="00A96960" w:rsidP="00762CB8">
                            <w:pPr>
                              <w:contextualSpacing/>
                              <w:rPr>
                                <w:color w:val="2A5C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5C24"/>
                                <w:sz w:val="18"/>
                                <w:szCs w:val="18"/>
                              </w:rPr>
                              <w:br/>
                            </w:r>
                            <w:r w:rsidRPr="002175D1">
                              <w:rPr>
                                <w:color w:val="205C24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color w:val="2A5C4D"/>
                                <w:sz w:val="18"/>
                                <w:szCs w:val="18"/>
                              </w:rPr>
                              <w:t>200 W. Oak Street Suite 5000</w:t>
                            </w:r>
                            <w:r w:rsidRPr="00C62927">
                              <w:rPr>
                                <w:color w:val="2A5C4D"/>
                                <w:sz w:val="18"/>
                                <w:szCs w:val="18"/>
                              </w:rPr>
                              <w:t>, Fort Collins, Colorado 8052</w:t>
                            </w:r>
                            <w:r>
                              <w:rPr>
                                <w:color w:val="2A5C4D"/>
                                <w:sz w:val="18"/>
                                <w:szCs w:val="18"/>
                              </w:rPr>
                              <w:t>1,</w:t>
                            </w:r>
                            <w:r w:rsidRPr="00C62927">
                              <w:rPr>
                                <w:color w:val="2A5C4D"/>
                                <w:sz w:val="18"/>
                                <w:szCs w:val="18"/>
                              </w:rPr>
                              <w:t xml:space="preserve"> 970.498.</w:t>
                            </w:r>
                            <w:r>
                              <w:rPr>
                                <w:color w:val="2A5C4D"/>
                                <w:sz w:val="18"/>
                                <w:szCs w:val="18"/>
                              </w:rPr>
                              <w:t>6600</w:t>
                            </w:r>
                          </w:p>
                          <w:p w14:paraId="055045D3" w14:textId="5E735EAA" w:rsidR="00A96960" w:rsidRDefault="003872C1" w:rsidP="00762CB8">
                            <w:pPr>
                              <w:contextualSpacing/>
                              <w:rPr>
                                <w:color w:val="2A5C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A5C4D"/>
                                <w:sz w:val="18"/>
                                <w:szCs w:val="18"/>
                              </w:rPr>
                              <w:t>200 Peridot Avenue, Suite 1100</w:t>
                            </w:r>
                            <w:r w:rsidR="00A96960">
                              <w:rPr>
                                <w:color w:val="2A5C4D"/>
                                <w:sz w:val="18"/>
                                <w:szCs w:val="18"/>
                              </w:rPr>
                              <w:t>, Loveland, CO 80537, 970.619.4650</w:t>
                            </w:r>
                          </w:p>
                          <w:p w14:paraId="739358EF" w14:textId="6ADEE44F" w:rsidR="00A96960" w:rsidRPr="008C2DBD" w:rsidRDefault="003872C1" w:rsidP="00762CB8">
                            <w:pPr>
                              <w:contextualSpacing/>
                              <w:rPr>
                                <w:color w:val="2A5C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A5C4D"/>
                                <w:sz w:val="18"/>
                                <w:szCs w:val="18"/>
                              </w:rPr>
                              <w:t>Larimer.org/</w:t>
                            </w:r>
                            <w:proofErr w:type="spellStart"/>
                            <w:r>
                              <w:rPr>
                                <w:color w:val="2A5C4D"/>
                                <w:sz w:val="18"/>
                                <w:szCs w:val="18"/>
                              </w:rPr>
                              <w:t>ewd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traight Connector 2"/>
                      <wps:cNvCnPr>
                        <a:cxnSpLocks noChangeShapeType="1"/>
                      </wps:cNvCnPr>
                      <wps:spPr bwMode="auto">
                        <a:xfrm>
                          <a:off x="1143" y="6858"/>
                          <a:ext cx="5943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948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60ED34" id="Group 15" o:spid="_x0000_s1026" style="position:absolute;margin-left:-42pt;margin-top:0;width:558.75pt;height:109.5pt;z-index:251660800" coordsize="60579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">
              <v:rect id="Rectangle 1" o:spid="_x0000_s1027" style="position:absolute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" fillcolor="#09485d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43;top:2571;width:59436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35F10229" w14:textId="77777777" w:rsidR="00A96960" w:rsidRDefault="00A96960" w:rsidP="00762CB8">
                      <w:pPr>
                        <w:contextualSpacing/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</w:pPr>
                      <w:r w:rsidRPr="00C62927">
                        <w:rPr>
                          <w:rFonts w:ascii="Montserrat" w:hAnsi="Montserrat"/>
                          <w:color w:val="2A5C4D"/>
                          <w:sz w:val="28"/>
                          <w:szCs w:val="28"/>
                        </w:rPr>
                        <w:t>LA</w:t>
                      </w:r>
                      <w:r>
                        <w:rPr>
                          <w:rFonts w:ascii="Montserrat" w:hAnsi="Montserrat"/>
                          <w:color w:val="2A5C4D"/>
                          <w:sz w:val="28"/>
                          <w:szCs w:val="28"/>
                        </w:rPr>
                        <w:t>RIMER COUNTY  |  ECONOMIC AND WORKFORCE DEVELOPMENT</w:t>
                      </w:r>
                    </w:p>
                    <w:p w14:paraId="79EC9D02" w14:textId="77777777" w:rsidR="00A96960" w:rsidRDefault="00A96960" w:rsidP="00762CB8">
                      <w:pPr>
                        <w:contextualSpacing/>
                        <w:rPr>
                          <w:color w:val="2A5C4D"/>
                          <w:sz w:val="18"/>
                          <w:szCs w:val="18"/>
                        </w:rPr>
                      </w:pPr>
                      <w:r>
                        <w:rPr>
                          <w:color w:val="205C24"/>
                          <w:sz w:val="18"/>
                          <w:szCs w:val="18"/>
                        </w:rPr>
                        <w:br/>
                      </w:r>
                      <w:r w:rsidRPr="002175D1">
                        <w:rPr>
                          <w:color w:val="205C24"/>
                          <w:sz w:val="4"/>
                          <w:szCs w:val="4"/>
                        </w:rPr>
                        <w:br/>
                      </w:r>
                      <w:r>
                        <w:rPr>
                          <w:color w:val="2A5C4D"/>
                          <w:sz w:val="18"/>
                          <w:szCs w:val="18"/>
                        </w:rPr>
                        <w:t>200 W. Oak Street Suite 5000</w:t>
                      </w:r>
                      <w:r w:rsidRPr="00C62927">
                        <w:rPr>
                          <w:color w:val="2A5C4D"/>
                          <w:sz w:val="18"/>
                          <w:szCs w:val="18"/>
                        </w:rPr>
                        <w:t>, Fort Collins, Colorado 8052</w:t>
                      </w:r>
                      <w:r>
                        <w:rPr>
                          <w:color w:val="2A5C4D"/>
                          <w:sz w:val="18"/>
                          <w:szCs w:val="18"/>
                        </w:rPr>
                        <w:t>1,</w:t>
                      </w:r>
                      <w:r w:rsidRPr="00C62927">
                        <w:rPr>
                          <w:color w:val="2A5C4D"/>
                          <w:sz w:val="18"/>
                          <w:szCs w:val="18"/>
                        </w:rPr>
                        <w:t xml:space="preserve"> 970.498.</w:t>
                      </w:r>
                      <w:r>
                        <w:rPr>
                          <w:color w:val="2A5C4D"/>
                          <w:sz w:val="18"/>
                          <w:szCs w:val="18"/>
                        </w:rPr>
                        <w:t>6600</w:t>
                      </w:r>
                    </w:p>
                    <w:p w14:paraId="055045D3" w14:textId="5E735EAA" w:rsidR="00A96960" w:rsidRDefault="003872C1" w:rsidP="00762CB8">
                      <w:pPr>
                        <w:contextualSpacing/>
                        <w:rPr>
                          <w:color w:val="2A5C4D"/>
                          <w:sz w:val="18"/>
                          <w:szCs w:val="18"/>
                        </w:rPr>
                      </w:pPr>
                      <w:r>
                        <w:rPr>
                          <w:color w:val="2A5C4D"/>
                          <w:sz w:val="18"/>
                          <w:szCs w:val="18"/>
                        </w:rPr>
                        <w:t>200 Peridot Avenue, Suite 1100</w:t>
                      </w:r>
                      <w:r w:rsidR="00A96960">
                        <w:rPr>
                          <w:color w:val="2A5C4D"/>
                          <w:sz w:val="18"/>
                          <w:szCs w:val="18"/>
                        </w:rPr>
                        <w:t>, Loveland, CO 80537, 970.619.4650</w:t>
                      </w:r>
                    </w:p>
                    <w:p w14:paraId="739358EF" w14:textId="6ADEE44F" w:rsidR="00A96960" w:rsidRPr="008C2DBD" w:rsidRDefault="003872C1" w:rsidP="00762CB8">
                      <w:pPr>
                        <w:contextualSpacing/>
                        <w:rPr>
                          <w:color w:val="2A5C4D"/>
                          <w:sz w:val="18"/>
                          <w:szCs w:val="18"/>
                        </w:rPr>
                      </w:pPr>
                      <w:r>
                        <w:rPr>
                          <w:color w:val="2A5C4D"/>
                          <w:sz w:val="18"/>
                          <w:szCs w:val="18"/>
                        </w:rPr>
                        <w:t>Larimer.org/ewd</w:t>
                      </w:r>
                    </w:p>
                  </w:txbxContent>
                </v:textbox>
              </v:shape>
              <v:line id="Straight Connector 2" o:spid="_x0000_s1029" style="position:absolute;visibility:visible;mso-wrap-style:square" from="1143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" strokecolor="#09485d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8C8"/>
    <w:multiLevelType w:val="hybridMultilevel"/>
    <w:tmpl w:val="710E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BFE"/>
    <w:multiLevelType w:val="hybridMultilevel"/>
    <w:tmpl w:val="16065916"/>
    <w:lvl w:ilvl="0" w:tplc="81E49364">
      <w:start w:val="3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D3D"/>
    <w:multiLevelType w:val="hybridMultilevel"/>
    <w:tmpl w:val="0ADAD21E"/>
    <w:lvl w:ilvl="0" w:tplc="4C8858F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22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CAC415F"/>
    <w:multiLevelType w:val="hybridMultilevel"/>
    <w:tmpl w:val="2F92583A"/>
    <w:lvl w:ilvl="0" w:tplc="7060A6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B2B91"/>
    <w:multiLevelType w:val="hybridMultilevel"/>
    <w:tmpl w:val="710E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7B19"/>
    <w:multiLevelType w:val="hybridMultilevel"/>
    <w:tmpl w:val="895E7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23C2"/>
    <w:multiLevelType w:val="hybridMultilevel"/>
    <w:tmpl w:val="D3306080"/>
    <w:lvl w:ilvl="0" w:tplc="E2C2D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23A9BE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E7894"/>
    <w:multiLevelType w:val="hybridMultilevel"/>
    <w:tmpl w:val="3428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5CA8"/>
    <w:multiLevelType w:val="hybridMultilevel"/>
    <w:tmpl w:val="E956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80F2D"/>
    <w:multiLevelType w:val="hybridMultilevel"/>
    <w:tmpl w:val="EB06F06E"/>
    <w:lvl w:ilvl="0" w:tplc="3CC267B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03B06"/>
    <w:multiLevelType w:val="hybridMultilevel"/>
    <w:tmpl w:val="459E4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D21E72"/>
    <w:multiLevelType w:val="hybridMultilevel"/>
    <w:tmpl w:val="D1149182"/>
    <w:lvl w:ilvl="0" w:tplc="7060A6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A6971"/>
    <w:multiLevelType w:val="hybridMultilevel"/>
    <w:tmpl w:val="BF440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2750BF"/>
    <w:multiLevelType w:val="multilevel"/>
    <w:tmpl w:val="FDC2C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6C872DF"/>
    <w:multiLevelType w:val="hybridMultilevel"/>
    <w:tmpl w:val="535C78A2"/>
    <w:lvl w:ilvl="0" w:tplc="7060A6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A4779"/>
    <w:multiLevelType w:val="hybridMultilevel"/>
    <w:tmpl w:val="5258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643D7"/>
    <w:multiLevelType w:val="hybridMultilevel"/>
    <w:tmpl w:val="C348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5675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BE5B4F"/>
    <w:multiLevelType w:val="hybridMultilevel"/>
    <w:tmpl w:val="5366EB00"/>
    <w:lvl w:ilvl="0" w:tplc="9E6ACFF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E44D6"/>
    <w:multiLevelType w:val="hybridMultilevel"/>
    <w:tmpl w:val="56ECFF2E"/>
    <w:lvl w:ilvl="0" w:tplc="E2C2D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C267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C1096"/>
    <w:multiLevelType w:val="hybridMultilevel"/>
    <w:tmpl w:val="D6203C18"/>
    <w:lvl w:ilvl="0" w:tplc="E2C2D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3D0E"/>
    <w:multiLevelType w:val="hybridMultilevel"/>
    <w:tmpl w:val="EB8C0C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7B6107"/>
    <w:multiLevelType w:val="hybridMultilevel"/>
    <w:tmpl w:val="44B8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367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3"/>
  </w:num>
  <w:num w:numId="5">
    <w:abstractNumId w:val="17"/>
  </w:num>
  <w:num w:numId="6">
    <w:abstractNumId w:val="19"/>
  </w:num>
  <w:num w:numId="7">
    <w:abstractNumId w:val="21"/>
  </w:num>
  <w:num w:numId="8">
    <w:abstractNumId w:val="2"/>
  </w:num>
  <w:num w:numId="9">
    <w:abstractNumId w:val="8"/>
  </w:num>
  <w:num w:numId="10">
    <w:abstractNumId w:val="7"/>
  </w:num>
  <w:num w:numId="11">
    <w:abstractNumId w:val="22"/>
  </w:num>
  <w:num w:numId="12">
    <w:abstractNumId w:val="6"/>
  </w:num>
  <w:num w:numId="13">
    <w:abstractNumId w:val="13"/>
  </w:num>
  <w:num w:numId="14">
    <w:abstractNumId w:val="16"/>
  </w:num>
  <w:num w:numId="15">
    <w:abstractNumId w:val="6"/>
    <w:lvlOverride w:ilvl="0">
      <w:lvl w:ilvl="0" w:tplc="E2C2D1F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1">
      <w:lvl w:ilvl="1" w:tplc="123A9BE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9"/>
  </w:num>
  <w:num w:numId="17">
    <w:abstractNumId w:val="11"/>
  </w:num>
  <w:num w:numId="18">
    <w:abstractNumId w:val="4"/>
  </w:num>
  <w:num w:numId="19">
    <w:abstractNumId w:val="3"/>
  </w:num>
  <w:num w:numId="20">
    <w:abstractNumId w:val="20"/>
  </w:num>
  <w:num w:numId="21">
    <w:abstractNumId w:val="14"/>
  </w:num>
  <w:num w:numId="22">
    <w:abstractNumId w:val="18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2E"/>
    <w:rsid w:val="00005D90"/>
    <w:rsid w:val="00012141"/>
    <w:rsid w:val="00015826"/>
    <w:rsid w:val="00026D28"/>
    <w:rsid w:val="00027418"/>
    <w:rsid w:val="00030F86"/>
    <w:rsid w:val="00033597"/>
    <w:rsid w:val="00064971"/>
    <w:rsid w:val="000700A7"/>
    <w:rsid w:val="000703B9"/>
    <w:rsid w:val="00072985"/>
    <w:rsid w:val="00093FED"/>
    <w:rsid w:val="000B0226"/>
    <w:rsid w:val="000B1C45"/>
    <w:rsid w:val="000C029E"/>
    <w:rsid w:val="000D16A5"/>
    <w:rsid w:val="000D7C6E"/>
    <w:rsid w:val="000D7E0D"/>
    <w:rsid w:val="000E7A48"/>
    <w:rsid w:val="000F1BC0"/>
    <w:rsid w:val="000F335C"/>
    <w:rsid w:val="000F6681"/>
    <w:rsid w:val="00114191"/>
    <w:rsid w:val="0011681E"/>
    <w:rsid w:val="00127806"/>
    <w:rsid w:val="00132D36"/>
    <w:rsid w:val="001356BB"/>
    <w:rsid w:val="0014251E"/>
    <w:rsid w:val="001471B1"/>
    <w:rsid w:val="00153DEF"/>
    <w:rsid w:val="00163314"/>
    <w:rsid w:val="001645E5"/>
    <w:rsid w:val="001763FF"/>
    <w:rsid w:val="0018186F"/>
    <w:rsid w:val="00186571"/>
    <w:rsid w:val="001867E0"/>
    <w:rsid w:val="001915CF"/>
    <w:rsid w:val="0019648C"/>
    <w:rsid w:val="00197FB3"/>
    <w:rsid w:val="001A0716"/>
    <w:rsid w:val="001A0B3C"/>
    <w:rsid w:val="001A0EFC"/>
    <w:rsid w:val="001A2387"/>
    <w:rsid w:val="001A2401"/>
    <w:rsid w:val="001B4E9C"/>
    <w:rsid w:val="001C0E42"/>
    <w:rsid w:val="001C6864"/>
    <w:rsid w:val="001D0D1F"/>
    <w:rsid w:val="001D5EE3"/>
    <w:rsid w:val="001E282B"/>
    <w:rsid w:val="001E7AB7"/>
    <w:rsid w:val="001F5A57"/>
    <w:rsid w:val="002046DF"/>
    <w:rsid w:val="00210AA9"/>
    <w:rsid w:val="002119F2"/>
    <w:rsid w:val="002239E6"/>
    <w:rsid w:val="0022459B"/>
    <w:rsid w:val="002262AF"/>
    <w:rsid w:val="00236174"/>
    <w:rsid w:val="00242998"/>
    <w:rsid w:val="00244ADE"/>
    <w:rsid w:val="002501D1"/>
    <w:rsid w:val="002650C2"/>
    <w:rsid w:val="00265428"/>
    <w:rsid w:val="00266866"/>
    <w:rsid w:val="00271114"/>
    <w:rsid w:val="00274E6F"/>
    <w:rsid w:val="0027630B"/>
    <w:rsid w:val="002949FC"/>
    <w:rsid w:val="002958C1"/>
    <w:rsid w:val="002A0D89"/>
    <w:rsid w:val="002A1CAA"/>
    <w:rsid w:val="002A62D0"/>
    <w:rsid w:val="002B2297"/>
    <w:rsid w:val="002B60F5"/>
    <w:rsid w:val="002B6F4C"/>
    <w:rsid w:val="002D5C1C"/>
    <w:rsid w:val="002D6A70"/>
    <w:rsid w:val="002E201B"/>
    <w:rsid w:val="002E2F4B"/>
    <w:rsid w:val="002E5D24"/>
    <w:rsid w:val="002E6B1E"/>
    <w:rsid w:val="002F44F3"/>
    <w:rsid w:val="00300EDA"/>
    <w:rsid w:val="00306A60"/>
    <w:rsid w:val="00313295"/>
    <w:rsid w:val="0031671C"/>
    <w:rsid w:val="003202DA"/>
    <w:rsid w:val="00321541"/>
    <w:rsid w:val="0032215D"/>
    <w:rsid w:val="00324E94"/>
    <w:rsid w:val="00326663"/>
    <w:rsid w:val="0033229D"/>
    <w:rsid w:val="003443B2"/>
    <w:rsid w:val="00345D5F"/>
    <w:rsid w:val="003534BF"/>
    <w:rsid w:val="003548BD"/>
    <w:rsid w:val="0036079A"/>
    <w:rsid w:val="003628DA"/>
    <w:rsid w:val="00364A4B"/>
    <w:rsid w:val="0037520C"/>
    <w:rsid w:val="003872C1"/>
    <w:rsid w:val="00394A94"/>
    <w:rsid w:val="003A405D"/>
    <w:rsid w:val="003A72E5"/>
    <w:rsid w:val="003D1920"/>
    <w:rsid w:val="003D4A5E"/>
    <w:rsid w:val="003E4013"/>
    <w:rsid w:val="003E666C"/>
    <w:rsid w:val="003F0B01"/>
    <w:rsid w:val="003F55BC"/>
    <w:rsid w:val="004049C0"/>
    <w:rsid w:val="004067F8"/>
    <w:rsid w:val="00411290"/>
    <w:rsid w:val="00425F09"/>
    <w:rsid w:val="00436EAB"/>
    <w:rsid w:val="00437AB4"/>
    <w:rsid w:val="0044271A"/>
    <w:rsid w:val="00456046"/>
    <w:rsid w:val="00456992"/>
    <w:rsid w:val="004608DD"/>
    <w:rsid w:val="00472BE4"/>
    <w:rsid w:val="004751AB"/>
    <w:rsid w:val="004807EB"/>
    <w:rsid w:val="00483246"/>
    <w:rsid w:val="004A53E5"/>
    <w:rsid w:val="004A746F"/>
    <w:rsid w:val="004B3BA9"/>
    <w:rsid w:val="004E02D5"/>
    <w:rsid w:val="004F06E8"/>
    <w:rsid w:val="00502F85"/>
    <w:rsid w:val="00503B8D"/>
    <w:rsid w:val="00511A95"/>
    <w:rsid w:val="00515DF8"/>
    <w:rsid w:val="00517166"/>
    <w:rsid w:val="00530262"/>
    <w:rsid w:val="00553FD4"/>
    <w:rsid w:val="00554CB3"/>
    <w:rsid w:val="00571097"/>
    <w:rsid w:val="00574FA4"/>
    <w:rsid w:val="00580E28"/>
    <w:rsid w:val="00582390"/>
    <w:rsid w:val="00595799"/>
    <w:rsid w:val="005A0825"/>
    <w:rsid w:val="005B39A2"/>
    <w:rsid w:val="005C3C2F"/>
    <w:rsid w:val="005D0E54"/>
    <w:rsid w:val="005D4BF5"/>
    <w:rsid w:val="005D72CA"/>
    <w:rsid w:val="005E4D9F"/>
    <w:rsid w:val="005F190B"/>
    <w:rsid w:val="005F4CD1"/>
    <w:rsid w:val="00604287"/>
    <w:rsid w:val="006071B2"/>
    <w:rsid w:val="00611DB2"/>
    <w:rsid w:val="00612F0E"/>
    <w:rsid w:val="00616F77"/>
    <w:rsid w:val="0062244B"/>
    <w:rsid w:val="00625A6D"/>
    <w:rsid w:val="0064140D"/>
    <w:rsid w:val="0065013A"/>
    <w:rsid w:val="00650DE5"/>
    <w:rsid w:val="006522EF"/>
    <w:rsid w:val="0065759A"/>
    <w:rsid w:val="00663E70"/>
    <w:rsid w:val="00666FCF"/>
    <w:rsid w:val="006709C5"/>
    <w:rsid w:val="006743CA"/>
    <w:rsid w:val="00680D6A"/>
    <w:rsid w:val="00684522"/>
    <w:rsid w:val="00686D52"/>
    <w:rsid w:val="00686D76"/>
    <w:rsid w:val="00691747"/>
    <w:rsid w:val="006A0072"/>
    <w:rsid w:val="006A4F49"/>
    <w:rsid w:val="006B0106"/>
    <w:rsid w:val="006B05FB"/>
    <w:rsid w:val="006B3A0E"/>
    <w:rsid w:val="006C68CF"/>
    <w:rsid w:val="006D15A8"/>
    <w:rsid w:val="006D19A2"/>
    <w:rsid w:val="006D4710"/>
    <w:rsid w:val="006D78D5"/>
    <w:rsid w:val="006E14E0"/>
    <w:rsid w:val="006E425B"/>
    <w:rsid w:val="006E4CAD"/>
    <w:rsid w:val="006E7ADA"/>
    <w:rsid w:val="006F05FC"/>
    <w:rsid w:val="006F0912"/>
    <w:rsid w:val="006F3AC9"/>
    <w:rsid w:val="006F506E"/>
    <w:rsid w:val="006F5588"/>
    <w:rsid w:val="006F56DF"/>
    <w:rsid w:val="007003DF"/>
    <w:rsid w:val="007004CA"/>
    <w:rsid w:val="007036DE"/>
    <w:rsid w:val="00706D6D"/>
    <w:rsid w:val="007070BB"/>
    <w:rsid w:val="00710500"/>
    <w:rsid w:val="00717CC8"/>
    <w:rsid w:val="00725182"/>
    <w:rsid w:val="00725A1B"/>
    <w:rsid w:val="007260D5"/>
    <w:rsid w:val="00733F2C"/>
    <w:rsid w:val="00735D1C"/>
    <w:rsid w:val="00742419"/>
    <w:rsid w:val="0074464A"/>
    <w:rsid w:val="00762C39"/>
    <w:rsid w:val="00762CB8"/>
    <w:rsid w:val="00785E8D"/>
    <w:rsid w:val="00786FF2"/>
    <w:rsid w:val="00794B5C"/>
    <w:rsid w:val="007A66BC"/>
    <w:rsid w:val="007B641D"/>
    <w:rsid w:val="007C0DBA"/>
    <w:rsid w:val="007C5616"/>
    <w:rsid w:val="007D4809"/>
    <w:rsid w:val="007D4E4B"/>
    <w:rsid w:val="007D4EF8"/>
    <w:rsid w:val="007D66E4"/>
    <w:rsid w:val="007E1BEB"/>
    <w:rsid w:val="007E44E2"/>
    <w:rsid w:val="007F25BA"/>
    <w:rsid w:val="007F544D"/>
    <w:rsid w:val="00801C31"/>
    <w:rsid w:val="008040F1"/>
    <w:rsid w:val="00807EC4"/>
    <w:rsid w:val="008112D7"/>
    <w:rsid w:val="00814CD8"/>
    <w:rsid w:val="00817D9D"/>
    <w:rsid w:val="0082644F"/>
    <w:rsid w:val="00827BA3"/>
    <w:rsid w:val="00837F08"/>
    <w:rsid w:val="0084033F"/>
    <w:rsid w:val="0084694F"/>
    <w:rsid w:val="00857ED8"/>
    <w:rsid w:val="00866498"/>
    <w:rsid w:val="008700ED"/>
    <w:rsid w:val="00872C74"/>
    <w:rsid w:val="008772F6"/>
    <w:rsid w:val="00893C3C"/>
    <w:rsid w:val="0089707F"/>
    <w:rsid w:val="008A437B"/>
    <w:rsid w:val="008B1F35"/>
    <w:rsid w:val="008B7819"/>
    <w:rsid w:val="008C1B6D"/>
    <w:rsid w:val="008C2DBD"/>
    <w:rsid w:val="008E5CC5"/>
    <w:rsid w:val="008E7F30"/>
    <w:rsid w:val="008F732A"/>
    <w:rsid w:val="0090428D"/>
    <w:rsid w:val="009050E8"/>
    <w:rsid w:val="0090772E"/>
    <w:rsid w:val="00913615"/>
    <w:rsid w:val="00920D83"/>
    <w:rsid w:val="009244A8"/>
    <w:rsid w:val="00934396"/>
    <w:rsid w:val="00934CDD"/>
    <w:rsid w:val="00942E38"/>
    <w:rsid w:val="00953922"/>
    <w:rsid w:val="00955FE4"/>
    <w:rsid w:val="009566AC"/>
    <w:rsid w:val="00970217"/>
    <w:rsid w:val="009956FC"/>
    <w:rsid w:val="00996E2D"/>
    <w:rsid w:val="009A1A4E"/>
    <w:rsid w:val="009A2B4C"/>
    <w:rsid w:val="009B70B5"/>
    <w:rsid w:val="009C2ECA"/>
    <w:rsid w:val="009C7D64"/>
    <w:rsid w:val="009D219C"/>
    <w:rsid w:val="009D3ABC"/>
    <w:rsid w:val="009E240E"/>
    <w:rsid w:val="009E5111"/>
    <w:rsid w:val="009E6A18"/>
    <w:rsid w:val="009F10E7"/>
    <w:rsid w:val="009F17DD"/>
    <w:rsid w:val="009F7E56"/>
    <w:rsid w:val="00A24C4A"/>
    <w:rsid w:val="00A25C07"/>
    <w:rsid w:val="00A335F0"/>
    <w:rsid w:val="00A509EF"/>
    <w:rsid w:val="00A51995"/>
    <w:rsid w:val="00A54058"/>
    <w:rsid w:val="00A545BD"/>
    <w:rsid w:val="00A61299"/>
    <w:rsid w:val="00A64C55"/>
    <w:rsid w:val="00A766E9"/>
    <w:rsid w:val="00A83EDC"/>
    <w:rsid w:val="00A86E1F"/>
    <w:rsid w:val="00A96960"/>
    <w:rsid w:val="00A972C0"/>
    <w:rsid w:val="00AB1B39"/>
    <w:rsid w:val="00AD7AE8"/>
    <w:rsid w:val="00AE2A50"/>
    <w:rsid w:val="00B11E90"/>
    <w:rsid w:val="00B1714A"/>
    <w:rsid w:val="00B1771D"/>
    <w:rsid w:val="00B25408"/>
    <w:rsid w:val="00B312A4"/>
    <w:rsid w:val="00B40376"/>
    <w:rsid w:val="00B4266C"/>
    <w:rsid w:val="00B44DE4"/>
    <w:rsid w:val="00B64AB4"/>
    <w:rsid w:val="00B81D0F"/>
    <w:rsid w:val="00B83002"/>
    <w:rsid w:val="00B912D6"/>
    <w:rsid w:val="00B92909"/>
    <w:rsid w:val="00B973BB"/>
    <w:rsid w:val="00BA1251"/>
    <w:rsid w:val="00BA4C39"/>
    <w:rsid w:val="00BB0351"/>
    <w:rsid w:val="00BB0CFB"/>
    <w:rsid w:val="00BB1612"/>
    <w:rsid w:val="00BB2095"/>
    <w:rsid w:val="00BB2D20"/>
    <w:rsid w:val="00BB39BB"/>
    <w:rsid w:val="00BB4A17"/>
    <w:rsid w:val="00BB63A3"/>
    <w:rsid w:val="00BB665E"/>
    <w:rsid w:val="00BD120A"/>
    <w:rsid w:val="00BE1362"/>
    <w:rsid w:val="00BE6BFD"/>
    <w:rsid w:val="00C03C65"/>
    <w:rsid w:val="00C13139"/>
    <w:rsid w:val="00C1438F"/>
    <w:rsid w:val="00C16AE1"/>
    <w:rsid w:val="00C177BB"/>
    <w:rsid w:val="00C3099D"/>
    <w:rsid w:val="00C327E9"/>
    <w:rsid w:val="00C47E2B"/>
    <w:rsid w:val="00C5142E"/>
    <w:rsid w:val="00C5424D"/>
    <w:rsid w:val="00C543E3"/>
    <w:rsid w:val="00C62927"/>
    <w:rsid w:val="00C64957"/>
    <w:rsid w:val="00C73AB8"/>
    <w:rsid w:val="00C82C91"/>
    <w:rsid w:val="00C93673"/>
    <w:rsid w:val="00CA22FB"/>
    <w:rsid w:val="00CA4215"/>
    <w:rsid w:val="00CA5CD9"/>
    <w:rsid w:val="00CA702A"/>
    <w:rsid w:val="00CA718F"/>
    <w:rsid w:val="00CE7106"/>
    <w:rsid w:val="00CF403E"/>
    <w:rsid w:val="00CF7521"/>
    <w:rsid w:val="00D0187A"/>
    <w:rsid w:val="00D02731"/>
    <w:rsid w:val="00D039F7"/>
    <w:rsid w:val="00D1174F"/>
    <w:rsid w:val="00D17B3D"/>
    <w:rsid w:val="00D21EA1"/>
    <w:rsid w:val="00D30F1D"/>
    <w:rsid w:val="00D312DA"/>
    <w:rsid w:val="00D34148"/>
    <w:rsid w:val="00D430E8"/>
    <w:rsid w:val="00D436AB"/>
    <w:rsid w:val="00D46F15"/>
    <w:rsid w:val="00D47A71"/>
    <w:rsid w:val="00D51E3A"/>
    <w:rsid w:val="00D53285"/>
    <w:rsid w:val="00D54B98"/>
    <w:rsid w:val="00D71492"/>
    <w:rsid w:val="00D72411"/>
    <w:rsid w:val="00D74258"/>
    <w:rsid w:val="00D7496A"/>
    <w:rsid w:val="00D85CAB"/>
    <w:rsid w:val="00D91C9E"/>
    <w:rsid w:val="00D92631"/>
    <w:rsid w:val="00D96FBD"/>
    <w:rsid w:val="00DA360E"/>
    <w:rsid w:val="00DA37E9"/>
    <w:rsid w:val="00DB0AF0"/>
    <w:rsid w:val="00DB2C46"/>
    <w:rsid w:val="00DB4D89"/>
    <w:rsid w:val="00DB5F01"/>
    <w:rsid w:val="00DB693D"/>
    <w:rsid w:val="00DC5464"/>
    <w:rsid w:val="00DD13F2"/>
    <w:rsid w:val="00DD1401"/>
    <w:rsid w:val="00DD7D70"/>
    <w:rsid w:val="00DE19DF"/>
    <w:rsid w:val="00DE5862"/>
    <w:rsid w:val="00DF1DC7"/>
    <w:rsid w:val="00DF7AA7"/>
    <w:rsid w:val="00E14956"/>
    <w:rsid w:val="00E179A9"/>
    <w:rsid w:val="00E20FB7"/>
    <w:rsid w:val="00E314E5"/>
    <w:rsid w:val="00E35400"/>
    <w:rsid w:val="00E42571"/>
    <w:rsid w:val="00E44981"/>
    <w:rsid w:val="00E44B04"/>
    <w:rsid w:val="00E46FDC"/>
    <w:rsid w:val="00E47A05"/>
    <w:rsid w:val="00E55FBC"/>
    <w:rsid w:val="00E560E9"/>
    <w:rsid w:val="00E62D87"/>
    <w:rsid w:val="00E640F2"/>
    <w:rsid w:val="00E71467"/>
    <w:rsid w:val="00E948E9"/>
    <w:rsid w:val="00E97812"/>
    <w:rsid w:val="00EA58B6"/>
    <w:rsid w:val="00EC04D2"/>
    <w:rsid w:val="00EC1372"/>
    <w:rsid w:val="00EC228B"/>
    <w:rsid w:val="00EC2BC5"/>
    <w:rsid w:val="00EC430D"/>
    <w:rsid w:val="00EC5888"/>
    <w:rsid w:val="00EC634C"/>
    <w:rsid w:val="00ED1652"/>
    <w:rsid w:val="00ED40FD"/>
    <w:rsid w:val="00ED448B"/>
    <w:rsid w:val="00EE4C8B"/>
    <w:rsid w:val="00EE6CD4"/>
    <w:rsid w:val="00EF0BD4"/>
    <w:rsid w:val="00EF4AC2"/>
    <w:rsid w:val="00EF697C"/>
    <w:rsid w:val="00F02BFE"/>
    <w:rsid w:val="00F05833"/>
    <w:rsid w:val="00F15B85"/>
    <w:rsid w:val="00F210E9"/>
    <w:rsid w:val="00F2340E"/>
    <w:rsid w:val="00F2342C"/>
    <w:rsid w:val="00F25122"/>
    <w:rsid w:val="00F32D2B"/>
    <w:rsid w:val="00F35358"/>
    <w:rsid w:val="00F3618E"/>
    <w:rsid w:val="00F41BC4"/>
    <w:rsid w:val="00F512F4"/>
    <w:rsid w:val="00F556F8"/>
    <w:rsid w:val="00F63223"/>
    <w:rsid w:val="00F679E7"/>
    <w:rsid w:val="00F74447"/>
    <w:rsid w:val="00F74AEA"/>
    <w:rsid w:val="00F9649C"/>
    <w:rsid w:val="00FA3FC7"/>
    <w:rsid w:val="00FA4B56"/>
    <w:rsid w:val="00FA5B92"/>
    <w:rsid w:val="00FA5D18"/>
    <w:rsid w:val="00FB09DA"/>
    <w:rsid w:val="00FC0129"/>
    <w:rsid w:val="00FC2C8A"/>
    <w:rsid w:val="00FD3A1C"/>
    <w:rsid w:val="00FE2A98"/>
    <w:rsid w:val="00FF73D8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2F6F7067"/>
  <w15:docId w15:val="{5FF413B5-91A4-4AA2-BA9F-7C54E6BC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94"/>
  </w:style>
  <w:style w:type="paragraph" w:styleId="Heading1">
    <w:name w:val="heading 1"/>
    <w:basedOn w:val="Normal"/>
    <w:next w:val="Normal"/>
    <w:link w:val="Heading1Char"/>
    <w:uiPriority w:val="9"/>
    <w:qFormat/>
    <w:rsid w:val="00394A9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A9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A9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A9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A9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A9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A9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A9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A9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A94"/>
    <w:rPr>
      <w:smallCaps/>
      <w:spacing w:val="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6A"/>
  </w:style>
  <w:style w:type="paragraph" w:styleId="Footer">
    <w:name w:val="footer"/>
    <w:basedOn w:val="Normal"/>
    <w:link w:val="Foot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D6A"/>
  </w:style>
  <w:style w:type="paragraph" w:styleId="Title">
    <w:name w:val="Title"/>
    <w:basedOn w:val="Normal"/>
    <w:next w:val="Normal"/>
    <w:link w:val="TitleChar"/>
    <w:uiPriority w:val="10"/>
    <w:qFormat/>
    <w:rsid w:val="00394A9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A94"/>
    <w:rPr>
      <w:smallCaps/>
      <w:sz w:val="52"/>
      <w:szCs w:val="52"/>
    </w:rPr>
  </w:style>
  <w:style w:type="paragraph" w:styleId="ListParagraph">
    <w:name w:val="List Paragraph"/>
    <w:basedOn w:val="Normal"/>
    <w:uiPriority w:val="34"/>
    <w:qFormat/>
    <w:rsid w:val="00394A94"/>
    <w:pPr>
      <w:ind w:left="720"/>
      <w:contextualSpacing/>
    </w:pPr>
  </w:style>
  <w:style w:type="paragraph" w:customStyle="1" w:styleId="m4954302879214478957gmail-msolistparagraph">
    <w:name w:val="m_4954302879214478957gmail-msolistparagraph"/>
    <w:basedOn w:val="Normal"/>
    <w:rsid w:val="002B6F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5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94A94"/>
    <w:rPr>
      <w:smallCap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A9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4A94"/>
    <w:rPr>
      <w:i/>
      <w:iCs/>
      <w:smallCaps/>
      <w:spacing w:val="10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394A94"/>
    <w:rPr>
      <w:i/>
      <w:i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94A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4A94"/>
    <w:rPr>
      <w:i/>
      <w:iCs/>
    </w:rPr>
  </w:style>
  <w:style w:type="character" w:styleId="Strong">
    <w:name w:val="Strong"/>
    <w:uiPriority w:val="22"/>
    <w:qFormat/>
    <w:rsid w:val="00394A9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A9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A9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A9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A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A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A9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A94"/>
    <w:rPr>
      <w:b/>
      <w:bCs/>
      <w:i/>
      <w:iCs/>
      <w:color w:val="7F7F7F" w:themeColor="text1" w:themeTint="80"/>
      <w:sz w:val="18"/>
      <w:szCs w:val="18"/>
    </w:rPr>
  </w:style>
  <w:style w:type="character" w:styleId="Emphasis">
    <w:name w:val="Emphasis"/>
    <w:uiPriority w:val="20"/>
    <w:qFormat/>
    <w:rsid w:val="00394A9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94A9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A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A94"/>
    <w:rPr>
      <w:i/>
      <w:iCs/>
    </w:rPr>
  </w:style>
  <w:style w:type="character" w:styleId="SubtleEmphasis">
    <w:name w:val="Subtle Emphasis"/>
    <w:uiPriority w:val="19"/>
    <w:qFormat/>
    <w:rsid w:val="00394A94"/>
    <w:rPr>
      <w:i/>
      <w:iCs/>
    </w:rPr>
  </w:style>
  <w:style w:type="character" w:styleId="IntenseEmphasis">
    <w:name w:val="Intense Emphasis"/>
    <w:uiPriority w:val="21"/>
    <w:qFormat/>
    <w:rsid w:val="00394A9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94A94"/>
    <w:rPr>
      <w:smallCaps/>
    </w:rPr>
  </w:style>
  <w:style w:type="character" w:styleId="IntenseReference">
    <w:name w:val="Intense Reference"/>
    <w:uiPriority w:val="32"/>
    <w:qFormat/>
    <w:rsid w:val="00394A9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A9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E4C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3A46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Larimer County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BIrd</dc:creator>
  <cp:lastModifiedBy>Cheryl Lyn Degrave</cp:lastModifiedBy>
  <cp:revision>2</cp:revision>
  <cp:lastPrinted>2020-02-11T21:51:00Z</cp:lastPrinted>
  <dcterms:created xsi:type="dcterms:W3CDTF">2020-09-06T18:41:00Z</dcterms:created>
  <dcterms:modified xsi:type="dcterms:W3CDTF">2020-09-06T18:41:00Z</dcterms:modified>
</cp:coreProperties>
</file>