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FD34E" w14:textId="77777777" w:rsidR="0002282A" w:rsidRDefault="0002282A"/>
    <w:p w14:paraId="057A3A3F" w14:textId="3D7CD097" w:rsidR="00F930B9" w:rsidRPr="00E57518" w:rsidRDefault="00674C90" w:rsidP="00F930B9">
      <w:pPr>
        <w:contextualSpacing/>
        <w:jc w:val="right"/>
        <w:rPr>
          <w:rFonts w:asciiTheme="minorHAnsi" w:eastAsiaTheme="minorEastAsia" w:hAnsiTheme="minorHAnsi" w:cstheme="minorHAnsi"/>
          <w:b/>
          <w:bCs/>
          <w:color w:val="005A70"/>
          <w:sz w:val="28"/>
          <w:szCs w:val="26"/>
        </w:rPr>
      </w:pPr>
      <w:bookmarkStart w:id="0" w:name="_heading=h.gjdgxs" w:colFirst="0" w:colLast="0"/>
      <w:bookmarkEnd w:id="0"/>
      <w:r>
        <w:rPr>
          <w:rFonts w:asciiTheme="minorHAnsi" w:eastAsiaTheme="minorEastAsia" w:hAnsiTheme="minorHAnsi" w:cstheme="minorHAnsi"/>
          <w:b/>
          <w:bCs/>
          <w:color w:val="005A70"/>
          <w:sz w:val="28"/>
          <w:szCs w:val="26"/>
        </w:rPr>
        <w:t>Draft Meeting Minutes</w:t>
      </w:r>
    </w:p>
    <w:p w14:paraId="3D192D5F" w14:textId="77777777" w:rsidR="00F930B9" w:rsidRPr="00E57518" w:rsidRDefault="00F930B9" w:rsidP="00F930B9">
      <w:pPr>
        <w:contextualSpacing/>
        <w:jc w:val="right"/>
        <w:rPr>
          <w:rFonts w:asciiTheme="minorHAnsi" w:eastAsiaTheme="minorEastAsia" w:hAnsiTheme="minorHAnsi" w:cstheme="minorHAnsi"/>
          <w:b/>
          <w:bCs/>
          <w:color w:val="005A70"/>
          <w:sz w:val="28"/>
          <w:szCs w:val="26"/>
        </w:rPr>
      </w:pPr>
      <w:r w:rsidRPr="00E57518">
        <w:rPr>
          <w:rFonts w:asciiTheme="minorHAnsi" w:eastAsiaTheme="minorEastAsia" w:hAnsiTheme="minorHAnsi" w:cstheme="minorHAnsi"/>
          <w:b/>
          <w:bCs/>
          <w:color w:val="005A70"/>
          <w:sz w:val="28"/>
          <w:szCs w:val="26"/>
        </w:rPr>
        <w:t>Larimer County Workforce Development Board Meeting</w:t>
      </w:r>
    </w:p>
    <w:p w14:paraId="09EE6EFB" w14:textId="6E1D3E05" w:rsidR="00F930B9" w:rsidRPr="00E57518" w:rsidRDefault="00584CF2" w:rsidP="00F930B9">
      <w:pPr>
        <w:contextualSpacing/>
        <w:jc w:val="right"/>
        <w:rPr>
          <w:rFonts w:asciiTheme="minorHAnsi" w:eastAsiaTheme="minorEastAsia" w:hAnsiTheme="minorHAnsi" w:cstheme="minorHAnsi"/>
          <w:bCs/>
          <w:color w:val="005A70"/>
          <w:sz w:val="26"/>
          <w:szCs w:val="26"/>
        </w:rPr>
      </w:pPr>
      <w:r>
        <w:rPr>
          <w:rFonts w:asciiTheme="minorHAnsi" w:eastAsiaTheme="minorEastAsia" w:hAnsiTheme="minorHAnsi" w:cstheme="minorHAnsi"/>
          <w:bCs/>
          <w:color w:val="005A70"/>
          <w:sz w:val="26"/>
          <w:szCs w:val="26"/>
        </w:rPr>
        <w:t>September 9</w:t>
      </w:r>
      <w:r w:rsidR="00F930B9" w:rsidRPr="00E57518">
        <w:rPr>
          <w:rFonts w:asciiTheme="minorHAnsi" w:eastAsiaTheme="minorEastAsia" w:hAnsiTheme="minorHAnsi" w:cstheme="minorHAnsi"/>
          <w:bCs/>
          <w:color w:val="005A70"/>
          <w:sz w:val="26"/>
          <w:szCs w:val="26"/>
        </w:rPr>
        <w:t>, 2020</w:t>
      </w:r>
    </w:p>
    <w:p w14:paraId="1B244204" w14:textId="77777777" w:rsidR="00F930B9" w:rsidRPr="00E57518" w:rsidRDefault="00F930B9" w:rsidP="00F930B9">
      <w:pPr>
        <w:contextualSpacing/>
        <w:jc w:val="right"/>
        <w:rPr>
          <w:rFonts w:asciiTheme="minorHAnsi" w:eastAsiaTheme="minorEastAsia" w:hAnsiTheme="minorHAnsi" w:cstheme="minorHAnsi"/>
          <w:bCs/>
          <w:color w:val="005A70"/>
          <w:sz w:val="26"/>
          <w:szCs w:val="26"/>
        </w:rPr>
      </w:pPr>
      <w:r w:rsidRPr="00E57518">
        <w:rPr>
          <w:rFonts w:asciiTheme="minorHAnsi" w:eastAsiaTheme="minorEastAsia" w:hAnsiTheme="minorHAnsi" w:cstheme="minorHAnsi"/>
          <w:bCs/>
          <w:color w:val="005A70"/>
          <w:sz w:val="26"/>
          <w:szCs w:val="26"/>
        </w:rPr>
        <w:t>8:00 – 9:30 am</w:t>
      </w:r>
    </w:p>
    <w:p w14:paraId="59055B15" w14:textId="77777777" w:rsidR="00F930B9" w:rsidRPr="00E57518" w:rsidRDefault="00F930B9" w:rsidP="00F930B9">
      <w:pPr>
        <w:contextualSpacing/>
        <w:jc w:val="right"/>
        <w:rPr>
          <w:rFonts w:asciiTheme="minorHAnsi" w:eastAsiaTheme="minorEastAsia" w:hAnsiTheme="minorHAnsi" w:cstheme="minorHAnsi"/>
          <w:bCs/>
          <w:color w:val="005A70"/>
          <w:sz w:val="26"/>
          <w:szCs w:val="26"/>
        </w:rPr>
      </w:pPr>
      <w:r w:rsidRPr="00E57518">
        <w:rPr>
          <w:rFonts w:asciiTheme="minorHAnsi" w:eastAsiaTheme="minorEastAsia" w:hAnsiTheme="minorHAnsi" w:cstheme="minorHAnsi"/>
          <w:bCs/>
          <w:color w:val="005A70"/>
          <w:sz w:val="26"/>
          <w:szCs w:val="26"/>
        </w:rPr>
        <w:t>Zoom Video Conference</w:t>
      </w:r>
    </w:p>
    <w:p w14:paraId="3D842758" w14:textId="77777777" w:rsidR="00F930B9" w:rsidRPr="006C5993" w:rsidRDefault="00F930B9" w:rsidP="00F930B9">
      <w:pPr>
        <w:contextualSpacing/>
        <w:rPr>
          <w:rFonts w:asciiTheme="minorHAnsi" w:eastAsiaTheme="minorEastAsia" w:hAnsiTheme="minorHAnsi" w:cstheme="minorHAnsi"/>
          <w:b/>
          <w:bCs/>
          <w:color w:val="005A70"/>
          <w:sz w:val="16"/>
          <w:szCs w:val="18"/>
        </w:rPr>
      </w:pPr>
    </w:p>
    <w:p w14:paraId="11E63855" w14:textId="77777777" w:rsidR="00F930B9" w:rsidRPr="00E57518" w:rsidRDefault="00F930B9" w:rsidP="00F930B9">
      <w:pPr>
        <w:pStyle w:val="ListParagraph"/>
        <w:spacing w:after="120"/>
        <w:ind w:left="360"/>
        <w:contextualSpacing w:val="0"/>
        <w:rPr>
          <w:rFonts w:asciiTheme="minorHAnsi" w:hAnsiTheme="minorHAnsi" w:cstheme="minorHAnsi"/>
          <w:b/>
          <w:color w:val="9E5330"/>
          <w:sz w:val="18"/>
          <w:szCs w:val="28"/>
          <w:u w:val="single"/>
        </w:rPr>
      </w:pPr>
    </w:p>
    <w:p w14:paraId="480BD4CB" w14:textId="785AF5A3" w:rsidR="00F930B9" w:rsidRPr="00E57518" w:rsidRDefault="00F930B9" w:rsidP="00F930B9">
      <w:pPr>
        <w:pStyle w:val="ListParagraph"/>
        <w:numPr>
          <w:ilvl w:val="0"/>
          <w:numId w:val="1"/>
        </w:numPr>
        <w:spacing w:after="40"/>
        <w:ind w:left="720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E57518">
        <w:rPr>
          <w:rFonts w:asciiTheme="minorHAnsi" w:hAnsiTheme="minorHAnsi" w:cstheme="minorHAnsi"/>
          <w:b/>
          <w:sz w:val="24"/>
          <w:szCs w:val="24"/>
        </w:rPr>
        <w:t xml:space="preserve">Welcome </w:t>
      </w:r>
      <w:r w:rsidRPr="006C5993">
        <w:rPr>
          <w:rFonts w:asciiTheme="minorHAnsi" w:hAnsiTheme="minorHAnsi" w:cstheme="minorHAnsi"/>
          <w:b/>
          <w:sz w:val="24"/>
          <w:szCs w:val="24"/>
        </w:rPr>
        <w:t>(Joyce Saffel)</w:t>
      </w:r>
      <w:r w:rsidRPr="00E5751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8EF4744" w14:textId="3EAB8180" w:rsidR="00F930B9" w:rsidRDefault="00F930B9" w:rsidP="00F930B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57518">
        <w:rPr>
          <w:rFonts w:asciiTheme="minorHAnsi" w:hAnsiTheme="minorHAnsi" w:cstheme="minorHAnsi"/>
          <w:sz w:val="24"/>
          <w:szCs w:val="24"/>
        </w:rPr>
        <w:t>Roll call and verification of a quorum</w:t>
      </w:r>
    </w:p>
    <w:p w14:paraId="5493F0A7" w14:textId="2C0B7511" w:rsidR="00316AB4" w:rsidRDefault="00316AB4" w:rsidP="00316AB4">
      <w:pPr>
        <w:rPr>
          <w:rFonts w:asciiTheme="minorHAnsi" w:hAnsiTheme="minorHAnsi" w:cstheme="minorHAnsi"/>
        </w:rPr>
      </w:pPr>
    </w:p>
    <w:p w14:paraId="0A2887CE" w14:textId="39413CD0" w:rsidR="00316AB4" w:rsidRPr="00226DD9" w:rsidRDefault="00316AB4" w:rsidP="00316AB4">
      <w:pPr>
        <w:pStyle w:val="ListParagraph"/>
        <w:spacing w:after="80"/>
        <w:contextualSpacing w:val="0"/>
        <w:rPr>
          <w:rFonts w:ascii="Corbel" w:hAnsi="Corbel" w:cs="Calibri"/>
          <w:b/>
          <w:i/>
          <w:color w:val="171717"/>
          <w:u w:val="single"/>
        </w:rPr>
      </w:pPr>
      <w:r w:rsidRPr="00226DD9">
        <w:rPr>
          <w:rFonts w:ascii="Corbel" w:hAnsi="Corbel" w:cs="Calibri"/>
          <w:b/>
          <w:i/>
          <w:color w:val="171717"/>
          <w:u w:val="single"/>
        </w:rPr>
        <w:t>WDB Members Present (</w:t>
      </w:r>
      <w:r w:rsidR="0002686E">
        <w:rPr>
          <w:rFonts w:ascii="Corbel" w:hAnsi="Corbel" w:cs="Calibri"/>
          <w:b/>
          <w:i/>
          <w:color w:val="171717"/>
          <w:u w:val="single"/>
        </w:rPr>
        <w:t>17</w:t>
      </w:r>
      <w:r w:rsidRPr="00226DD9">
        <w:rPr>
          <w:rFonts w:ascii="Corbel" w:hAnsi="Corbel" w:cs="Calibri"/>
          <w:b/>
          <w:i/>
          <w:color w:val="171717"/>
          <w:u w:val="single"/>
        </w:rPr>
        <w:t>):</w:t>
      </w:r>
    </w:p>
    <w:tbl>
      <w:tblPr>
        <w:tblW w:w="8460" w:type="dxa"/>
        <w:tblInd w:w="1332" w:type="dxa"/>
        <w:tblLook w:val="04A0" w:firstRow="1" w:lastRow="0" w:firstColumn="1" w:lastColumn="0" w:noHBand="0" w:noVBand="1"/>
      </w:tblPr>
      <w:tblGrid>
        <w:gridCol w:w="2820"/>
        <w:gridCol w:w="2820"/>
        <w:gridCol w:w="2820"/>
      </w:tblGrid>
      <w:tr w:rsidR="00316AB4" w:rsidRPr="00BF5D29" w14:paraId="6F120950" w14:textId="77777777" w:rsidTr="00B77838">
        <w:trPr>
          <w:trHeight w:hRule="exact" w:val="317"/>
        </w:trPr>
        <w:tc>
          <w:tcPr>
            <w:tcW w:w="2820" w:type="dxa"/>
            <w:shd w:val="clear" w:color="auto" w:fill="FFFFFF" w:themeFill="background1"/>
          </w:tcPr>
          <w:p w14:paraId="4FEEA16F" w14:textId="77777777" w:rsidR="00316AB4" w:rsidRPr="0002686E" w:rsidRDefault="00316AB4" w:rsidP="00B77838">
            <w:pPr>
              <w:spacing w:after="60"/>
              <w:ind w:left="90" w:hanging="90"/>
              <w:jc w:val="both"/>
              <w:rPr>
                <w:rFonts w:ascii="Corbel" w:hAnsi="Corbel"/>
              </w:rPr>
            </w:pPr>
            <w:r w:rsidRPr="0002686E">
              <w:rPr>
                <w:rFonts w:ascii="Corbel" w:hAnsi="Corbel"/>
                <w:color w:val="000000" w:themeColor="text1"/>
              </w:rPr>
              <w:t>Teri Brogdon (proxy)</w:t>
            </w:r>
          </w:p>
        </w:tc>
        <w:tc>
          <w:tcPr>
            <w:tcW w:w="2820" w:type="dxa"/>
            <w:shd w:val="clear" w:color="auto" w:fill="FFFFFF" w:themeFill="background1"/>
          </w:tcPr>
          <w:p w14:paraId="10B3F0A0" w14:textId="77777777" w:rsidR="00316AB4" w:rsidRPr="0002686E" w:rsidRDefault="00316AB4" w:rsidP="00B77838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02686E">
              <w:rPr>
                <w:rFonts w:ascii="Corbel" w:hAnsi="Corbel"/>
              </w:rPr>
              <w:t xml:space="preserve">Julie </w:t>
            </w:r>
            <w:proofErr w:type="spellStart"/>
            <w:r w:rsidRPr="0002686E">
              <w:rPr>
                <w:rFonts w:ascii="Corbel" w:hAnsi="Corbel"/>
              </w:rPr>
              <w:t>Cila</w:t>
            </w:r>
            <w:proofErr w:type="spellEnd"/>
          </w:p>
        </w:tc>
        <w:tc>
          <w:tcPr>
            <w:tcW w:w="2820" w:type="dxa"/>
            <w:shd w:val="clear" w:color="auto" w:fill="FFFFFF" w:themeFill="background1"/>
          </w:tcPr>
          <w:p w14:paraId="6222E0AC" w14:textId="77777777" w:rsidR="00316AB4" w:rsidRPr="0002686E" w:rsidRDefault="00316AB4" w:rsidP="00B77838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02686E">
              <w:rPr>
                <w:rFonts w:ascii="Corbel" w:hAnsi="Corbel"/>
                <w:color w:val="000000" w:themeColor="text1"/>
              </w:rPr>
              <w:t>Carol Cochran</w:t>
            </w:r>
          </w:p>
        </w:tc>
      </w:tr>
      <w:tr w:rsidR="00316AB4" w:rsidRPr="00BF5D29" w14:paraId="7FF9BF84" w14:textId="77777777" w:rsidTr="00B77838">
        <w:trPr>
          <w:trHeight w:hRule="exact" w:val="317"/>
        </w:trPr>
        <w:tc>
          <w:tcPr>
            <w:tcW w:w="2820" w:type="dxa"/>
            <w:shd w:val="clear" w:color="auto" w:fill="FFFFFF" w:themeFill="background1"/>
          </w:tcPr>
          <w:p w14:paraId="21FC324F" w14:textId="77777777" w:rsidR="00316AB4" w:rsidRPr="0002686E" w:rsidRDefault="00316AB4" w:rsidP="00B77838">
            <w:pPr>
              <w:spacing w:after="60"/>
              <w:ind w:left="90" w:hanging="90"/>
              <w:jc w:val="both"/>
              <w:rPr>
                <w:rFonts w:ascii="Corbel" w:hAnsi="Corbel"/>
              </w:rPr>
            </w:pPr>
            <w:r w:rsidRPr="0002686E">
              <w:rPr>
                <w:rFonts w:ascii="Corbel" w:hAnsi="Corbel"/>
                <w:color w:val="000000" w:themeColor="text1"/>
              </w:rPr>
              <w:t xml:space="preserve">Stu </w:t>
            </w:r>
            <w:proofErr w:type="spellStart"/>
            <w:r w:rsidRPr="0002686E">
              <w:rPr>
                <w:rFonts w:ascii="Corbel" w:hAnsi="Corbel"/>
                <w:color w:val="000000" w:themeColor="text1"/>
              </w:rPr>
              <w:t>Crair</w:t>
            </w:r>
            <w:proofErr w:type="spellEnd"/>
          </w:p>
        </w:tc>
        <w:tc>
          <w:tcPr>
            <w:tcW w:w="2820" w:type="dxa"/>
            <w:shd w:val="clear" w:color="auto" w:fill="FFFFFF" w:themeFill="background1"/>
          </w:tcPr>
          <w:p w14:paraId="6322B812" w14:textId="77777777" w:rsidR="00316AB4" w:rsidRPr="0002686E" w:rsidRDefault="00316AB4" w:rsidP="00B77838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02686E">
              <w:rPr>
                <w:rFonts w:ascii="Corbel" w:hAnsi="Corbel"/>
                <w:color w:val="000000" w:themeColor="text1"/>
              </w:rPr>
              <w:t>Bill Dowling</w:t>
            </w:r>
          </w:p>
        </w:tc>
        <w:tc>
          <w:tcPr>
            <w:tcW w:w="2820" w:type="dxa"/>
            <w:shd w:val="clear" w:color="auto" w:fill="FFFFFF" w:themeFill="background1"/>
          </w:tcPr>
          <w:p w14:paraId="45FC6D4B" w14:textId="77777777" w:rsidR="00316AB4" w:rsidRPr="0002686E" w:rsidRDefault="00316AB4" w:rsidP="00B77838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02686E">
              <w:rPr>
                <w:rFonts w:ascii="Corbel" w:hAnsi="Corbel"/>
                <w:color w:val="000000" w:themeColor="text1"/>
              </w:rPr>
              <w:t>Ann Hutchison</w:t>
            </w:r>
          </w:p>
        </w:tc>
      </w:tr>
      <w:tr w:rsidR="0002686E" w:rsidRPr="00BF5D29" w14:paraId="043338AD" w14:textId="77777777" w:rsidTr="00B77838">
        <w:trPr>
          <w:trHeight w:hRule="exact" w:val="317"/>
        </w:trPr>
        <w:tc>
          <w:tcPr>
            <w:tcW w:w="2820" w:type="dxa"/>
            <w:shd w:val="clear" w:color="auto" w:fill="FFFFFF" w:themeFill="background1"/>
          </w:tcPr>
          <w:p w14:paraId="2B353306" w14:textId="37516585" w:rsidR="0002686E" w:rsidRPr="0002686E" w:rsidRDefault="0002686E" w:rsidP="0002686E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02686E">
              <w:rPr>
                <w:rFonts w:ascii="Corbel" w:hAnsi="Corbel"/>
                <w:color w:val="000000" w:themeColor="text1"/>
              </w:rPr>
              <w:t xml:space="preserve">Eric Lea </w:t>
            </w:r>
          </w:p>
        </w:tc>
        <w:tc>
          <w:tcPr>
            <w:tcW w:w="2820" w:type="dxa"/>
            <w:shd w:val="clear" w:color="auto" w:fill="FFFFFF" w:themeFill="background1"/>
          </w:tcPr>
          <w:p w14:paraId="32F341A0" w14:textId="6F716513" w:rsidR="0002686E" w:rsidRPr="0002686E" w:rsidRDefault="0002686E" w:rsidP="0002686E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02686E">
              <w:rPr>
                <w:rFonts w:ascii="Corbel" w:hAnsi="Corbel"/>
              </w:rPr>
              <w:t xml:space="preserve">Heather </w:t>
            </w:r>
            <w:proofErr w:type="spellStart"/>
            <w:r w:rsidRPr="0002686E">
              <w:rPr>
                <w:rFonts w:ascii="Corbel" w:hAnsi="Corbel"/>
              </w:rPr>
              <w:t>Lelchook</w:t>
            </w:r>
            <w:proofErr w:type="spellEnd"/>
          </w:p>
        </w:tc>
        <w:tc>
          <w:tcPr>
            <w:tcW w:w="2820" w:type="dxa"/>
            <w:shd w:val="clear" w:color="auto" w:fill="FFFFFF" w:themeFill="background1"/>
          </w:tcPr>
          <w:p w14:paraId="392965CD" w14:textId="1B8D8044" w:rsidR="0002686E" w:rsidRPr="0002686E" w:rsidRDefault="0002686E" w:rsidP="0002686E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02686E">
              <w:rPr>
                <w:rFonts w:ascii="Corbel" w:hAnsi="Corbel"/>
                <w:color w:val="000000" w:themeColor="text1"/>
              </w:rPr>
              <w:t>Richard Martinez (Ex)</w:t>
            </w:r>
          </w:p>
        </w:tc>
      </w:tr>
      <w:tr w:rsidR="0002686E" w:rsidRPr="00BF5D29" w14:paraId="130BFC9E" w14:textId="77777777" w:rsidTr="00B77838">
        <w:trPr>
          <w:trHeight w:hRule="exact" w:val="317"/>
        </w:trPr>
        <w:tc>
          <w:tcPr>
            <w:tcW w:w="2820" w:type="dxa"/>
            <w:shd w:val="clear" w:color="auto" w:fill="FFFFFF" w:themeFill="background1"/>
          </w:tcPr>
          <w:p w14:paraId="3C11F819" w14:textId="10A54A53" w:rsidR="0002686E" w:rsidRPr="0002686E" w:rsidRDefault="0002686E" w:rsidP="0002686E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02686E">
              <w:rPr>
                <w:rFonts w:ascii="Corbel" w:hAnsi="Corbel"/>
                <w:color w:val="000000" w:themeColor="text1"/>
              </w:rPr>
              <w:t>Tracy Mead</w:t>
            </w:r>
          </w:p>
        </w:tc>
        <w:tc>
          <w:tcPr>
            <w:tcW w:w="2820" w:type="dxa"/>
            <w:shd w:val="clear" w:color="auto" w:fill="FFFFFF" w:themeFill="background1"/>
          </w:tcPr>
          <w:p w14:paraId="1867BA37" w14:textId="329B63E3" w:rsidR="0002686E" w:rsidRPr="0002686E" w:rsidRDefault="0002686E" w:rsidP="0002686E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02686E">
              <w:rPr>
                <w:rFonts w:ascii="Corbel" w:hAnsi="Corbel"/>
                <w:color w:val="000000" w:themeColor="text1"/>
              </w:rPr>
              <w:t>Steve Moos</w:t>
            </w:r>
          </w:p>
        </w:tc>
        <w:tc>
          <w:tcPr>
            <w:tcW w:w="2820" w:type="dxa"/>
            <w:shd w:val="clear" w:color="auto" w:fill="FFFFFF" w:themeFill="background1"/>
          </w:tcPr>
          <w:p w14:paraId="5E5F8F5E" w14:textId="462AFC61" w:rsidR="0002686E" w:rsidRPr="0002686E" w:rsidRDefault="0002686E" w:rsidP="0002686E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02686E">
              <w:rPr>
                <w:rFonts w:ascii="Corbel" w:hAnsi="Corbel"/>
                <w:color w:val="000000" w:themeColor="text1"/>
              </w:rPr>
              <w:t>Mike O’Connell (proxy)</w:t>
            </w:r>
          </w:p>
        </w:tc>
      </w:tr>
      <w:tr w:rsidR="0002686E" w:rsidRPr="00BF5D29" w14:paraId="08DB1CF6" w14:textId="77777777" w:rsidTr="00B77838">
        <w:trPr>
          <w:trHeight w:hRule="exact" w:val="317"/>
        </w:trPr>
        <w:tc>
          <w:tcPr>
            <w:tcW w:w="2820" w:type="dxa"/>
            <w:shd w:val="clear" w:color="auto" w:fill="FFFFFF" w:themeFill="background1"/>
          </w:tcPr>
          <w:p w14:paraId="5ADA6D9A" w14:textId="37E6F406" w:rsidR="0002686E" w:rsidRPr="0002686E" w:rsidRDefault="0002686E" w:rsidP="0002686E">
            <w:pPr>
              <w:spacing w:after="60"/>
              <w:ind w:left="90" w:hanging="90"/>
              <w:jc w:val="both"/>
              <w:rPr>
                <w:rFonts w:ascii="Corbel" w:hAnsi="Corbel"/>
              </w:rPr>
            </w:pPr>
            <w:r w:rsidRPr="0002686E">
              <w:rPr>
                <w:rFonts w:ascii="Corbel" w:hAnsi="Corbel"/>
              </w:rPr>
              <w:t>Nancy Patton (proxy)</w:t>
            </w:r>
          </w:p>
        </w:tc>
        <w:tc>
          <w:tcPr>
            <w:tcW w:w="2820" w:type="dxa"/>
            <w:shd w:val="clear" w:color="auto" w:fill="FFFFFF" w:themeFill="background1"/>
          </w:tcPr>
          <w:p w14:paraId="08AB88A9" w14:textId="504557F1" w:rsidR="0002686E" w:rsidRPr="0002686E" w:rsidRDefault="0002686E" w:rsidP="0002686E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02686E">
              <w:rPr>
                <w:rFonts w:ascii="Corbel" w:hAnsi="Corbel"/>
                <w:color w:val="000000" w:themeColor="text1"/>
              </w:rPr>
              <w:t>Sylvia Robinson</w:t>
            </w:r>
          </w:p>
        </w:tc>
        <w:tc>
          <w:tcPr>
            <w:tcW w:w="2820" w:type="dxa"/>
            <w:shd w:val="clear" w:color="auto" w:fill="FFFFFF" w:themeFill="background1"/>
          </w:tcPr>
          <w:p w14:paraId="37A67B76" w14:textId="4546231B" w:rsidR="0002686E" w:rsidRPr="0002686E" w:rsidRDefault="0002686E" w:rsidP="0002686E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02686E">
              <w:rPr>
                <w:rFonts w:ascii="Corbel" w:hAnsi="Corbel"/>
              </w:rPr>
              <w:t>Jean Runyon</w:t>
            </w:r>
          </w:p>
        </w:tc>
      </w:tr>
      <w:tr w:rsidR="0002686E" w:rsidRPr="00BF5D29" w14:paraId="665C2271" w14:textId="77777777" w:rsidTr="00B77838">
        <w:trPr>
          <w:trHeight w:hRule="exact" w:val="317"/>
        </w:trPr>
        <w:tc>
          <w:tcPr>
            <w:tcW w:w="2820" w:type="dxa"/>
            <w:shd w:val="clear" w:color="auto" w:fill="FFFFFF" w:themeFill="background1"/>
          </w:tcPr>
          <w:p w14:paraId="4DE6E95A" w14:textId="3FFECA0B" w:rsidR="0002686E" w:rsidRPr="0002686E" w:rsidRDefault="0002686E" w:rsidP="0002686E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02686E">
              <w:rPr>
                <w:rFonts w:ascii="Corbel" w:hAnsi="Corbel"/>
              </w:rPr>
              <w:t>Joyce Saffel</w:t>
            </w:r>
          </w:p>
        </w:tc>
        <w:tc>
          <w:tcPr>
            <w:tcW w:w="2820" w:type="dxa"/>
            <w:shd w:val="clear" w:color="auto" w:fill="FFFFFF" w:themeFill="background1"/>
          </w:tcPr>
          <w:p w14:paraId="2E930520" w14:textId="52E527E2" w:rsidR="0002686E" w:rsidRPr="0002686E" w:rsidRDefault="0002686E" w:rsidP="0002686E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02686E">
              <w:rPr>
                <w:rFonts w:ascii="Corbel" w:hAnsi="Corbel"/>
              </w:rPr>
              <w:t>Margie Wagner</w:t>
            </w:r>
          </w:p>
        </w:tc>
        <w:tc>
          <w:tcPr>
            <w:tcW w:w="2820" w:type="dxa"/>
            <w:shd w:val="clear" w:color="auto" w:fill="FFFFFF" w:themeFill="background1"/>
          </w:tcPr>
          <w:p w14:paraId="593877E3" w14:textId="594187EA" w:rsidR="0002686E" w:rsidRPr="0002686E" w:rsidRDefault="0002686E" w:rsidP="0002686E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</w:p>
        </w:tc>
      </w:tr>
    </w:tbl>
    <w:p w14:paraId="58CE11C9" w14:textId="77777777" w:rsidR="00316AB4" w:rsidRPr="00BF5D29" w:rsidRDefault="00316AB4" w:rsidP="00316AB4">
      <w:pPr>
        <w:pStyle w:val="ListParagraph"/>
        <w:rPr>
          <w:rFonts w:ascii="Corbel" w:hAnsi="Corbel" w:cs="Calibri"/>
        </w:rPr>
      </w:pPr>
    </w:p>
    <w:p w14:paraId="748D3764" w14:textId="5BE3D801" w:rsidR="00316AB4" w:rsidRPr="00BF5D29" w:rsidRDefault="00316AB4" w:rsidP="00316AB4">
      <w:pPr>
        <w:pStyle w:val="ListParagraph"/>
        <w:spacing w:after="80"/>
        <w:contextualSpacing w:val="0"/>
        <w:rPr>
          <w:rFonts w:ascii="Corbel" w:hAnsi="Corbel" w:cs="Calibri"/>
          <w:b/>
          <w:i/>
          <w:color w:val="000000" w:themeColor="text1"/>
          <w:u w:val="single"/>
        </w:rPr>
      </w:pPr>
      <w:r w:rsidRPr="00BF5D29">
        <w:rPr>
          <w:rFonts w:ascii="Corbel" w:hAnsi="Corbel" w:cs="Calibri"/>
          <w:b/>
          <w:i/>
          <w:color w:val="000000" w:themeColor="text1"/>
          <w:u w:val="single"/>
        </w:rPr>
        <w:t>Members Absent (</w:t>
      </w:r>
      <w:r w:rsidR="0002686E">
        <w:rPr>
          <w:rFonts w:ascii="Corbel" w:hAnsi="Corbel" w:cs="Calibri"/>
          <w:b/>
          <w:i/>
          <w:color w:val="000000" w:themeColor="text1"/>
          <w:u w:val="single"/>
        </w:rPr>
        <w:t>5</w:t>
      </w:r>
      <w:r w:rsidRPr="00BF5D29">
        <w:rPr>
          <w:rFonts w:ascii="Corbel" w:hAnsi="Corbel" w:cs="Calibri"/>
          <w:b/>
          <w:i/>
          <w:color w:val="000000" w:themeColor="text1"/>
          <w:u w:val="single"/>
        </w:rPr>
        <w:t>):</w:t>
      </w:r>
    </w:p>
    <w:tbl>
      <w:tblPr>
        <w:tblW w:w="8460" w:type="dxa"/>
        <w:tblInd w:w="133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20"/>
        <w:gridCol w:w="2820"/>
        <w:gridCol w:w="2820"/>
      </w:tblGrid>
      <w:tr w:rsidR="0002686E" w:rsidRPr="00BF5D29" w14:paraId="6A5097A6" w14:textId="77777777" w:rsidTr="00B77838">
        <w:trPr>
          <w:trHeight w:hRule="exact" w:val="317"/>
        </w:trPr>
        <w:tc>
          <w:tcPr>
            <w:tcW w:w="2820" w:type="dxa"/>
            <w:shd w:val="clear" w:color="auto" w:fill="FFFFFF" w:themeFill="background1"/>
          </w:tcPr>
          <w:p w14:paraId="6892DC54" w14:textId="77777777" w:rsidR="0002686E" w:rsidRPr="005D58C8" w:rsidRDefault="0002686E" w:rsidP="0002686E">
            <w:pPr>
              <w:spacing w:after="60"/>
              <w:ind w:left="90" w:hanging="90"/>
              <w:jc w:val="both"/>
              <w:rPr>
                <w:rFonts w:ascii="Corbel" w:hAnsi="Corbel"/>
                <w:b/>
                <w:bCs/>
                <w:color w:val="000000" w:themeColor="text1"/>
              </w:rPr>
            </w:pPr>
            <w:r w:rsidRPr="0026682D">
              <w:rPr>
                <w:rFonts w:ascii="Corbel" w:hAnsi="Corbel"/>
                <w:color w:val="000000" w:themeColor="text1"/>
              </w:rPr>
              <w:t>Steve Johnson</w:t>
            </w:r>
          </w:p>
        </w:tc>
        <w:tc>
          <w:tcPr>
            <w:tcW w:w="2820" w:type="dxa"/>
            <w:shd w:val="clear" w:color="auto" w:fill="FFFFFF" w:themeFill="background1"/>
          </w:tcPr>
          <w:p w14:paraId="651B7D05" w14:textId="57706F49" w:rsidR="0002686E" w:rsidRPr="0078520D" w:rsidRDefault="0002686E" w:rsidP="0002686E">
            <w:pPr>
              <w:spacing w:after="60"/>
              <w:ind w:left="90" w:hanging="90"/>
              <w:jc w:val="both"/>
              <w:rPr>
                <w:rFonts w:ascii="Corbel" w:hAnsi="Corbel"/>
                <w:highlight w:val="green"/>
              </w:rPr>
            </w:pPr>
            <w:r w:rsidRPr="00DF7574">
              <w:rPr>
                <w:rFonts w:ascii="Corbel" w:hAnsi="Corbel"/>
                <w:color w:val="000000" w:themeColor="text1"/>
              </w:rPr>
              <w:t>SeonAh Kendall</w:t>
            </w:r>
          </w:p>
        </w:tc>
        <w:tc>
          <w:tcPr>
            <w:tcW w:w="2820" w:type="dxa"/>
            <w:shd w:val="clear" w:color="auto" w:fill="FFFFFF" w:themeFill="background1"/>
          </w:tcPr>
          <w:p w14:paraId="6A982858" w14:textId="740016E0" w:rsidR="0002686E" w:rsidRPr="002E189F" w:rsidRDefault="0002686E" w:rsidP="0002686E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  <w:highlight w:val="green"/>
              </w:rPr>
            </w:pPr>
            <w:r>
              <w:rPr>
                <w:rFonts w:ascii="Corbel" w:hAnsi="Corbel"/>
                <w:color w:val="000000" w:themeColor="text1"/>
              </w:rPr>
              <w:t>Tiffany Link</w:t>
            </w:r>
          </w:p>
        </w:tc>
      </w:tr>
      <w:tr w:rsidR="0002686E" w:rsidRPr="00226DD9" w14:paraId="65274079" w14:textId="77777777" w:rsidTr="00B77838">
        <w:trPr>
          <w:trHeight w:hRule="exact" w:val="317"/>
        </w:trPr>
        <w:tc>
          <w:tcPr>
            <w:tcW w:w="2820" w:type="dxa"/>
            <w:shd w:val="clear" w:color="auto" w:fill="FFFFFF" w:themeFill="background1"/>
          </w:tcPr>
          <w:p w14:paraId="30D6B9C9" w14:textId="0F3A0E92" w:rsidR="0002686E" w:rsidRPr="00BF5D29" w:rsidRDefault="0002686E" w:rsidP="0002686E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DF7574">
              <w:rPr>
                <w:rFonts w:ascii="Corbel" w:hAnsi="Corbel"/>
                <w:color w:val="000000" w:themeColor="text1"/>
              </w:rPr>
              <w:t xml:space="preserve">Jackie </w:t>
            </w:r>
            <w:proofErr w:type="spellStart"/>
            <w:r w:rsidRPr="00DF7574">
              <w:rPr>
                <w:rFonts w:ascii="Corbel" w:hAnsi="Corbel"/>
                <w:color w:val="000000" w:themeColor="text1"/>
              </w:rPr>
              <w:t>Sindelar</w:t>
            </w:r>
            <w:proofErr w:type="spellEnd"/>
          </w:p>
        </w:tc>
        <w:tc>
          <w:tcPr>
            <w:tcW w:w="2820" w:type="dxa"/>
            <w:shd w:val="clear" w:color="auto" w:fill="FFFFFF" w:themeFill="background1"/>
          </w:tcPr>
          <w:p w14:paraId="38A21EE0" w14:textId="6A0F9570" w:rsidR="0002686E" w:rsidRPr="0026682D" w:rsidRDefault="0002686E" w:rsidP="0002686E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26682D">
              <w:rPr>
                <w:rFonts w:ascii="Corbel" w:hAnsi="Corbel"/>
                <w:color w:val="000000" w:themeColor="text1"/>
              </w:rPr>
              <w:t>Michelle Vance</w:t>
            </w:r>
          </w:p>
        </w:tc>
        <w:tc>
          <w:tcPr>
            <w:tcW w:w="2820" w:type="dxa"/>
            <w:shd w:val="clear" w:color="auto" w:fill="FFFFFF" w:themeFill="background1"/>
          </w:tcPr>
          <w:p w14:paraId="3E873C76" w14:textId="04DDE8B3" w:rsidR="0002686E" w:rsidRPr="0026682D" w:rsidRDefault="0002686E" w:rsidP="0002686E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</w:p>
        </w:tc>
      </w:tr>
    </w:tbl>
    <w:p w14:paraId="2DE15858" w14:textId="77777777" w:rsidR="00316AB4" w:rsidRDefault="00316AB4" w:rsidP="00316AB4">
      <w:pPr>
        <w:pStyle w:val="ListParagraph"/>
        <w:spacing w:after="0" w:line="240" w:lineRule="auto"/>
        <w:ind w:left="1440"/>
        <w:contextualSpacing w:val="0"/>
        <w:rPr>
          <w:rFonts w:ascii="Corbel" w:hAnsi="Corbel" w:cs="Arial"/>
        </w:rPr>
      </w:pPr>
    </w:p>
    <w:p w14:paraId="39070182" w14:textId="04C50D3E" w:rsidR="00316AB4" w:rsidRPr="00226DD9" w:rsidRDefault="00316AB4" w:rsidP="00316AB4">
      <w:pPr>
        <w:pStyle w:val="ListParagraph"/>
        <w:spacing w:after="80"/>
        <w:contextualSpacing w:val="0"/>
        <w:rPr>
          <w:rFonts w:ascii="Corbel" w:hAnsi="Corbel" w:cs="Calibri"/>
          <w:b/>
          <w:i/>
          <w:color w:val="000000" w:themeColor="text1"/>
          <w:u w:val="single"/>
        </w:rPr>
      </w:pPr>
      <w:r w:rsidRPr="00226DD9">
        <w:rPr>
          <w:rFonts w:ascii="Corbel" w:hAnsi="Corbel" w:cs="Calibri"/>
          <w:b/>
          <w:i/>
          <w:color w:val="000000" w:themeColor="text1"/>
          <w:u w:val="single"/>
        </w:rPr>
        <w:t>Associate Members, Guests and CDLE Staff Present (</w:t>
      </w:r>
      <w:r>
        <w:rPr>
          <w:rFonts w:ascii="Corbel" w:hAnsi="Corbel" w:cs="Calibri"/>
          <w:b/>
          <w:i/>
          <w:color w:val="000000" w:themeColor="text1"/>
          <w:u w:val="single"/>
        </w:rPr>
        <w:t>1</w:t>
      </w:r>
      <w:r w:rsidR="005448E4">
        <w:rPr>
          <w:rFonts w:ascii="Corbel" w:hAnsi="Corbel" w:cs="Calibri"/>
          <w:b/>
          <w:i/>
          <w:color w:val="000000" w:themeColor="text1"/>
          <w:u w:val="single"/>
        </w:rPr>
        <w:t>4</w:t>
      </w:r>
      <w:r w:rsidRPr="00226DD9">
        <w:rPr>
          <w:rFonts w:ascii="Corbel" w:hAnsi="Corbel" w:cs="Calibri"/>
          <w:b/>
          <w:i/>
          <w:color w:val="000000" w:themeColor="text1"/>
          <w:u w:val="single"/>
        </w:rPr>
        <w:t>)</w:t>
      </w:r>
    </w:p>
    <w:tbl>
      <w:tblPr>
        <w:tblW w:w="8460" w:type="dxa"/>
        <w:tblInd w:w="133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20"/>
        <w:gridCol w:w="2820"/>
        <w:gridCol w:w="2820"/>
      </w:tblGrid>
      <w:tr w:rsidR="0002686E" w:rsidRPr="005448E4" w14:paraId="76459A03" w14:textId="77777777" w:rsidTr="00B77838">
        <w:trPr>
          <w:trHeight w:hRule="exact" w:val="317"/>
        </w:trPr>
        <w:tc>
          <w:tcPr>
            <w:tcW w:w="2820" w:type="dxa"/>
            <w:shd w:val="clear" w:color="auto" w:fill="auto"/>
          </w:tcPr>
          <w:p w14:paraId="5CD1B463" w14:textId="0C5537D9" w:rsidR="0002686E" w:rsidRPr="005448E4" w:rsidRDefault="0002686E" w:rsidP="0002686E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5448E4">
              <w:rPr>
                <w:rFonts w:ascii="Corbel" w:hAnsi="Corbel"/>
                <w:color w:val="000000" w:themeColor="text1"/>
              </w:rPr>
              <w:t>Dan Betts</w:t>
            </w:r>
          </w:p>
        </w:tc>
        <w:tc>
          <w:tcPr>
            <w:tcW w:w="2820" w:type="dxa"/>
            <w:shd w:val="clear" w:color="auto" w:fill="auto"/>
          </w:tcPr>
          <w:p w14:paraId="1125BBD6" w14:textId="3767FA04" w:rsidR="0002686E" w:rsidRPr="005448E4" w:rsidRDefault="0002686E" w:rsidP="0002686E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5448E4">
              <w:rPr>
                <w:rFonts w:ascii="Corbel" w:hAnsi="Corbel"/>
                <w:color w:val="000000" w:themeColor="text1"/>
              </w:rPr>
              <w:t>Jesus Borrego</w:t>
            </w:r>
          </w:p>
        </w:tc>
        <w:tc>
          <w:tcPr>
            <w:tcW w:w="2820" w:type="dxa"/>
            <w:shd w:val="clear" w:color="auto" w:fill="auto"/>
          </w:tcPr>
          <w:p w14:paraId="75CFB65A" w14:textId="77777777" w:rsidR="0002686E" w:rsidRPr="005448E4" w:rsidRDefault="0002686E" w:rsidP="0002686E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5448E4">
              <w:rPr>
                <w:rFonts w:ascii="Corbel" w:hAnsi="Corbel"/>
                <w:color w:val="000000" w:themeColor="text1"/>
              </w:rPr>
              <w:t>Jacob Castillo</w:t>
            </w:r>
          </w:p>
          <w:p w14:paraId="6FA3B437" w14:textId="51B3369E" w:rsidR="0002686E" w:rsidRPr="005448E4" w:rsidRDefault="0002686E" w:rsidP="0002686E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</w:p>
        </w:tc>
      </w:tr>
      <w:tr w:rsidR="0002686E" w:rsidRPr="005448E4" w14:paraId="1B31F726" w14:textId="77777777" w:rsidTr="00B77838">
        <w:trPr>
          <w:trHeight w:hRule="exact" w:val="317"/>
        </w:trPr>
        <w:tc>
          <w:tcPr>
            <w:tcW w:w="2820" w:type="dxa"/>
            <w:shd w:val="clear" w:color="auto" w:fill="auto"/>
          </w:tcPr>
          <w:p w14:paraId="673264FE" w14:textId="77777777" w:rsidR="0002686E" w:rsidRPr="005448E4" w:rsidRDefault="0002686E" w:rsidP="0002686E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5448E4">
              <w:rPr>
                <w:rFonts w:ascii="Corbel" w:hAnsi="Corbel"/>
                <w:color w:val="000000" w:themeColor="text1"/>
              </w:rPr>
              <w:t>Alan Cohen</w:t>
            </w:r>
          </w:p>
        </w:tc>
        <w:tc>
          <w:tcPr>
            <w:tcW w:w="2820" w:type="dxa"/>
            <w:shd w:val="clear" w:color="auto" w:fill="auto"/>
          </w:tcPr>
          <w:p w14:paraId="13594083" w14:textId="5B8701EC" w:rsidR="0002686E" w:rsidRPr="005448E4" w:rsidRDefault="0002686E" w:rsidP="0002686E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5448E4">
              <w:rPr>
                <w:rFonts w:ascii="Corbel" w:hAnsi="Corbel"/>
                <w:color w:val="000000" w:themeColor="text1"/>
              </w:rPr>
              <w:t>Cheryl DeGrave</w:t>
            </w:r>
          </w:p>
        </w:tc>
        <w:tc>
          <w:tcPr>
            <w:tcW w:w="2820" w:type="dxa"/>
            <w:shd w:val="clear" w:color="auto" w:fill="auto"/>
          </w:tcPr>
          <w:p w14:paraId="620CAC11" w14:textId="7B0E93BD" w:rsidR="0002686E" w:rsidRPr="005448E4" w:rsidRDefault="0002686E" w:rsidP="0002686E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5448E4">
              <w:rPr>
                <w:rFonts w:ascii="Corbel" w:hAnsi="Corbel"/>
                <w:color w:val="000000" w:themeColor="text1"/>
              </w:rPr>
              <w:t>Joni Friedman</w:t>
            </w:r>
          </w:p>
        </w:tc>
      </w:tr>
      <w:tr w:rsidR="0002686E" w:rsidRPr="005448E4" w14:paraId="55AAAE05" w14:textId="77777777" w:rsidTr="00B77838">
        <w:trPr>
          <w:trHeight w:hRule="exact" w:val="317"/>
        </w:trPr>
        <w:tc>
          <w:tcPr>
            <w:tcW w:w="2820" w:type="dxa"/>
            <w:shd w:val="clear" w:color="auto" w:fill="auto"/>
          </w:tcPr>
          <w:p w14:paraId="66E320A7" w14:textId="7EBD8564" w:rsidR="0002686E" w:rsidRPr="005448E4" w:rsidRDefault="0002686E" w:rsidP="0002686E">
            <w:pPr>
              <w:spacing w:after="60"/>
              <w:jc w:val="both"/>
              <w:rPr>
                <w:rFonts w:ascii="Corbel" w:hAnsi="Corbel"/>
                <w:color w:val="000000" w:themeColor="text1"/>
              </w:rPr>
            </w:pPr>
            <w:r w:rsidRPr="005448E4">
              <w:rPr>
                <w:rFonts w:ascii="Corbel" w:hAnsi="Corbel"/>
                <w:color w:val="000000" w:themeColor="text1"/>
              </w:rPr>
              <w:t>Luke Hammons</w:t>
            </w:r>
          </w:p>
        </w:tc>
        <w:tc>
          <w:tcPr>
            <w:tcW w:w="2820" w:type="dxa"/>
            <w:shd w:val="clear" w:color="auto" w:fill="auto"/>
          </w:tcPr>
          <w:p w14:paraId="32689B2F" w14:textId="79D96DBF" w:rsidR="0002686E" w:rsidRPr="005448E4" w:rsidRDefault="0002686E" w:rsidP="0002686E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5448E4">
              <w:rPr>
                <w:rFonts w:ascii="Corbel" w:hAnsi="Corbel" w:cs="Arial"/>
                <w:color w:val="000000" w:themeColor="text1"/>
              </w:rPr>
              <w:t xml:space="preserve">Erin </w:t>
            </w:r>
            <w:proofErr w:type="spellStart"/>
            <w:r w:rsidRPr="005448E4">
              <w:rPr>
                <w:rFonts w:ascii="Corbel" w:hAnsi="Corbel" w:cs="Arial"/>
                <w:color w:val="000000" w:themeColor="text1"/>
              </w:rPr>
              <w:t>Hottenstein</w:t>
            </w:r>
            <w:proofErr w:type="spellEnd"/>
          </w:p>
        </w:tc>
        <w:tc>
          <w:tcPr>
            <w:tcW w:w="2820" w:type="dxa"/>
            <w:shd w:val="clear" w:color="auto" w:fill="auto"/>
          </w:tcPr>
          <w:p w14:paraId="72161EDB" w14:textId="30B24D8C" w:rsidR="0002686E" w:rsidRPr="005448E4" w:rsidRDefault="0002686E" w:rsidP="0002686E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5448E4">
              <w:rPr>
                <w:rFonts w:ascii="Corbel" w:hAnsi="Corbel"/>
                <w:color w:val="000000" w:themeColor="text1"/>
              </w:rPr>
              <w:t>Mark Johnston</w:t>
            </w:r>
          </w:p>
        </w:tc>
      </w:tr>
      <w:tr w:rsidR="0002686E" w:rsidRPr="005448E4" w14:paraId="0822BC22" w14:textId="77777777" w:rsidTr="00B77838">
        <w:trPr>
          <w:trHeight w:hRule="exact" w:val="317"/>
        </w:trPr>
        <w:tc>
          <w:tcPr>
            <w:tcW w:w="2820" w:type="dxa"/>
            <w:shd w:val="clear" w:color="auto" w:fill="auto"/>
          </w:tcPr>
          <w:p w14:paraId="78D7A45C" w14:textId="77777777" w:rsidR="001F0E06" w:rsidRPr="001F0E06" w:rsidRDefault="001F0E06" w:rsidP="001F0E06">
            <w:pPr>
              <w:rPr>
                <w:sz w:val="22"/>
                <w:szCs w:val="22"/>
              </w:rPr>
            </w:pPr>
            <w:r w:rsidRPr="001F0E06">
              <w:rPr>
                <w:rFonts w:ascii="Roboto" w:hAnsi="Roboto"/>
                <w:color w:val="202124"/>
              </w:rPr>
              <w:t>Cecilia Moreno</w:t>
            </w:r>
          </w:p>
          <w:p w14:paraId="0FE2D667" w14:textId="6D01CB0D" w:rsidR="0002686E" w:rsidRPr="005448E4" w:rsidRDefault="0002686E" w:rsidP="0002686E">
            <w:pPr>
              <w:spacing w:after="60"/>
              <w:jc w:val="both"/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2820" w:type="dxa"/>
            <w:shd w:val="clear" w:color="auto" w:fill="auto"/>
          </w:tcPr>
          <w:p w14:paraId="0C47E611" w14:textId="571E2741" w:rsidR="0002686E" w:rsidRPr="005448E4" w:rsidRDefault="0002686E" w:rsidP="0002686E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5448E4">
              <w:rPr>
                <w:rFonts w:ascii="Corbel" w:hAnsi="Corbel"/>
                <w:color w:val="000000" w:themeColor="text1"/>
              </w:rPr>
              <w:t>CJ Renaud</w:t>
            </w:r>
          </w:p>
        </w:tc>
        <w:tc>
          <w:tcPr>
            <w:tcW w:w="2820" w:type="dxa"/>
            <w:shd w:val="clear" w:color="auto" w:fill="auto"/>
          </w:tcPr>
          <w:p w14:paraId="3D51D9F1" w14:textId="3CCFEBC9" w:rsidR="0002686E" w:rsidRPr="005448E4" w:rsidRDefault="0002686E" w:rsidP="0002686E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5448E4">
              <w:rPr>
                <w:rFonts w:ascii="Corbel" w:hAnsi="Corbel"/>
                <w:color w:val="000000" w:themeColor="text1"/>
              </w:rPr>
              <w:t>Sarah Rice</w:t>
            </w:r>
          </w:p>
        </w:tc>
      </w:tr>
      <w:tr w:rsidR="0002686E" w:rsidRPr="0031700B" w14:paraId="3DBA707D" w14:textId="77777777" w:rsidTr="00B77838">
        <w:trPr>
          <w:trHeight w:hRule="exact" w:val="317"/>
        </w:trPr>
        <w:tc>
          <w:tcPr>
            <w:tcW w:w="2820" w:type="dxa"/>
            <w:shd w:val="clear" w:color="auto" w:fill="auto"/>
          </w:tcPr>
          <w:p w14:paraId="3E60A0F1" w14:textId="25293476" w:rsidR="0002686E" w:rsidRPr="005448E4" w:rsidRDefault="0002686E" w:rsidP="0002686E">
            <w:pPr>
              <w:spacing w:after="60"/>
              <w:jc w:val="both"/>
              <w:rPr>
                <w:rFonts w:ascii="Corbel" w:hAnsi="Corbel"/>
                <w:color w:val="000000" w:themeColor="text1"/>
              </w:rPr>
            </w:pPr>
            <w:r w:rsidRPr="005448E4">
              <w:rPr>
                <w:rFonts w:ascii="Corbel" w:hAnsi="Corbel"/>
                <w:color w:val="000000" w:themeColor="text1"/>
              </w:rPr>
              <w:t xml:space="preserve">David </w:t>
            </w:r>
            <w:proofErr w:type="spellStart"/>
            <w:r w:rsidRPr="005448E4">
              <w:rPr>
                <w:rFonts w:ascii="Corbel" w:hAnsi="Corbel"/>
                <w:color w:val="000000" w:themeColor="text1"/>
              </w:rPr>
              <w:t>Slivken</w:t>
            </w:r>
            <w:proofErr w:type="spellEnd"/>
          </w:p>
        </w:tc>
        <w:tc>
          <w:tcPr>
            <w:tcW w:w="2820" w:type="dxa"/>
            <w:shd w:val="clear" w:color="auto" w:fill="auto"/>
          </w:tcPr>
          <w:p w14:paraId="1C0B0423" w14:textId="7F5F76DA" w:rsidR="0002686E" w:rsidRPr="005448E4" w:rsidRDefault="0002686E" w:rsidP="0002686E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5448E4">
              <w:rPr>
                <w:rFonts w:ascii="Corbel" w:hAnsi="Corbel"/>
                <w:color w:val="000000" w:themeColor="text1"/>
              </w:rPr>
              <w:t>Michael Trotter</w:t>
            </w:r>
          </w:p>
        </w:tc>
        <w:tc>
          <w:tcPr>
            <w:tcW w:w="2820" w:type="dxa"/>
            <w:shd w:val="clear" w:color="auto" w:fill="auto"/>
          </w:tcPr>
          <w:p w14:paraId="6DAA6A3C" w14:textId="0F05A0A3" w:rsidR="0002686E" w:rsidRPr="005448E4" w:rsidRDefault="0002686E" w:rsidP="0002686E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</w:p>
        </w:tc>
      </w:tr>
    </w:tbl>
    <w:p w14:paraId="4AD6D3FB" w14:textId="77777777" w:rsidR="00316AB4" w:rsidRPr="00316AB4" w:rsidRDefault="00316AB4" w:rsidP="00316AB4">
      <w:pPr>
        <w:rPr>
          <w:rFonts w:asciiTheme="minorHAnsi" w:hAnsiTheme="minorHAnsi" w:cstheme="minorHAnsi"/>
        </w:rPr>
      </w:pPr>
    </w:p>
    <w:p w14:paraId="5E8DB52C" w14:textId="77777777" w:rsidR="00F930B9" w:rsidRPr="00E57518" w:rsidRDefault="00F930B9" w:rsidP="00F930B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57518">
        <w:rPr>
          <w:rFonts w:asciiTheme="minorHAnsi" w:hAnsiTheme="minorHAnsi" w:cstheme="minorHAnsi"/>
          <w:sz w:val="24"/>
          <w:szCs w:val="24"/>
        </w:rPr>
        <w:t>Review agenda</w:t>
      </w:r>
    </w:p>
    <w:p w14:paraId="7D6C3F09" w14:textId="77777777" w:rsidR="00F930B9" w:rsidRPr="00E57518" w:rsidRDefault="00F930B9" w:rsidP="00F930B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57518">
        <w:rPr>
          <w:rFonts w:asciiTheme="minorHAnsi" w:hAnsiTheme="minorHAnsi" w:cstheme="minorHAnsi"/>
          <w:sz w:val="24"/>
          <w:szCs w:val="24"/>
        </w:rPr>
        <w:t>Public comment on topics not on the agenda</w:t>
      </w:r>
    </w:p>
    <w:p w14:paraId="3CBB253F" w14:textId="77777777" w:rsidR="00F930B9" w:rsidRPr="00E57518" w:rsidRDefault="00F930B9" w:rsidP="00F930B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57518">
        <w:rPr>
          <w:rFonts w:asciiTheme="minorHAnsi" w:hAnsiTheme="minorHAnsi" w:cstheme="minorHAnsi"/>
          <w:sz w:val="24"/>
          <w:szCs w:val="24"/>
        </w:rPr>
        <w:t>Announcements</w:t>
      </w:r>
    </w:p>
    <w:p w14:paraId="508ED453" w14:textId="58A33EA7" w:rsidR="00CD76BB" w:rsidRDefault="00584CF2" w:rsidP="00CD76BB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Reminder - b</w:t>
      </w:r>
      <w:r w:rsidR="00786C06">
        <w:rPr>
          <w:rFonts w:asciiTheme="minorHAnsi" w:hAnsiTheme="minorHAnsi" w:cstheme="minorHAnsi"/>
          <w:sz w:val="24"/>
          <w:szCs w:val="24"/>
        </w:rPr>
        <w:t>oard member training through Larimer County Board of County Commissioners</w:t>
      </w:r>
    </w:p>
    <w:p w14:paraId="09A774AC" w14:textId="61F1A2CF" w:rsidR="00BE6E04" w:rsidRDefault="00BE6E04" w:rsidP="00CD76BB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Workforce Symposium </w:t>
      </w:r>
    </w:p>
    <w:p w14:paraId="23FB2B23" w14:textId="222843C5" w:rsidR="00BE6E04" w:rsidRDefault="00BE6E04" w:rsidP="00CD76BB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Wild and Scenic Film Festival presented by the Larimer County Conservation Corps</w:t>
      </w:r>
    </w:p>
    <w:p w14:paraId="244CF955" w14:textId="65B9EB04" w:rsidR="00584CF2" w:rsidRDefault="00584CF2" w:rsidP="00CD76BB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Congratulations 2020 </w:t>
      </w:r>
      <w:proofErr w:type="spellStart"/>
      <w:r>
        <w:rPr>
          <w:rFonts w:asciiTheme="minorHAnsi" w:hAnsiTheme="minorHAnsi" w:cstheme="minorHAnsi"/>
          <w:sz w:val="24"/>
          <w:szCs w:val="24"/>
        </w:rPr>
        <w:t>Biz</w:t>
      </w:r>
      <w:r w:rsidR="000B52BC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>est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7727F">
        <w:rPr>
          <w:rFonts w:asciiTheme="minorHAnsi" w:hAnsiTheme="minorHAnsi" w:cstheme="minorHAnsi"/>
          <w:sz w:val="24"/>
          <w:szCs w:val="24"/>
        </w:rPr>
        <w:t xml:space="preserve">Women </w:t>
      </w:r>
      <w:r>
        <w:rPr>
          <w:rFonts w:asciiTheme="minorHAnsi" w:hAnsiTheme="minorHAnsi" w:cstheme="minorHAnsi"/>
          <w:sz w:val="24"/>
          <w:szCs w:val="24"/>
        </w:rPr>
        <w:t>of Distinction Winners!</w:t>
      </w:r>
    </w:p>
    <w:p w14:paraId="6E0043DD" w14:textId="68B8DFB4" w:rsidR="00584CF2" w:rsidRDefault="00584CF2" w:rsidP="00584CF2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SeonAh Kendall</w:t>
      </w:r>
    </w:p>
    <w:p w14:paraId="176AE6A4" w14:textId="7F56DC2D" w:rsidR="00584CF2" w:rsidRDefault="00584CF2" w:rsidP="00584CF2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Joyce Saffel</w:t>
      </w:r>
    </w:p>
    <w:p w14:paraId="4249B0B2" w14:textId="2BE40F97" w:rsidR="001F0E06" w:rsidRDefault="001F0E06" w:rsidP="001F0E06">
      <w:pPr>
        <w:ind w:left="1080"/>
        <w:rPr>
          <w:rFonts w:asciiTheme="minorHAnsi" w:hAnsiTheme="minorHAnsi" w:cstheme="minorHAnsi"/>
        </w:rPr>
      </w:pPr>
    </w:p>
    <w:p w14:paraId="6736D1D2" w14:textId="176AD9D0" w:rsidR="001F0E06" w:rsidRPr="008F6C24" w:rsidRDefault="001F0E06" w:rsidP="001F0E06">
      <w:pPr>
        <w:ind w:left="1080"/>
        <w:rPr>
          <w:rFonts w:asciiTheme="minorHAnsi" w:hAnsiTheme="minorHAnsi" w:cstheme="minorHAnsi"/>
          <w:color w:val="1F3864" w:themeColor="accent1" w:themeShade="80"/>
        </w:rPr>
      </w:pPr>
      <w:r w:rsidRPr="008F6C24">
        <w:rPr>
          <w:rFonts w:asciiTheme="minorHAnsi" w:hAnsiTheme="minorHAnsi" w:cstheme="minorHAnsi"/>
          <w:color w:val="1F3864" w:themeColor="accent1" w:themeShade="80"/>
        </w:rPr>
        <w:t>T</w:t>
      </w:r>
      <w:r w:rsidR="00FF6102" w:rsidRPr="008F6C24">
        <w:rPr>
          <w:rFonts w:asciiTheme="minorHAnsi" w:hAnsiTheme="minorHAnsi" w:cstheme="minorHAnsi"/>
          <w:color w:val="1F3864" w:themeColor="accent1" w:themeShade="80"/>
        </w:rPr>
        <w:t xml:space="preserve">he WDB was a sponsor for </w:t>
      </w:r>
      <w:r w:rsidR="00FF6102" w:rsidRPr="008F6C24">
        <w:rPr>
          <w:rFonts w:asciiTheme="minorHAnsi" w:hAnsiTheme="minorHAnsi" w:cstheme="minorHAnsi"/>
          <w:color w:val="1F3864" w:themeColor="accent1" w:themeShade="80"/>
        </w:rPr>
        <w:t>the Wild and Scenic Film Festival presented by the Larimer County Conservation Corps</w:t>
      </w:r>
      <w:r w:rsidR="00FF6102" w:rsidRPr="008F6C24">
        <w:rPr>
          <w:rFonts w:asciiTheme="minorHAnsi" w:hAnsiTheme="minorHAnsi" w:cstheme="minorHAnsi"/>
          <w:color w:val="1F3864" w:themeColor="accent1" w:themeShade="80"/>
        </w:rPr>
        <w:t xml:space="preserve">.  This year the festival raised over </w:t>
      </w:r>
      <w:r w:rsidR="00FF6102" w:rsidRPr="008F6C24">
        <w:rPr>
          <w:rFonts w:asciiTheme="minorHAnsi" w:hAnsiTheme="minorHAnsi" w:cstheme="minorHAnsi"/>
          <w:color w:val="1F3864" w:themeColor="accent1" w:themeShade="80"/>
        </w:rPr>
        <w:t>$10,000</w:t>
      </w:r>
      <w:r w:rsidR="00FF6102" w:rsidRPr="008F6C24">
        <w:rPr>
          <w:rFonts w:asciiTheme="minorHAnsi" w:hAnsiTheme="minorHAnsi" w:cstheme="minorHAnsi"/>
          <w:color w:val="1F3864" w:themeColor="accent1" w:themeShade="80"/>
        </w:rPr>
        <w:t xml:space="preserve">.  </w:t>
      </w:r>
      <w:r w:rsidRPr="008F6C24">
        <w:rPr>
          <w:rFonts w:asciiTheme="minorHAnsi" w:hAnsiTheme="minorHAnsi" w:cstheme="minorHAnsi"/>
          <w:color w:val="1F3864" w:themeColor="accent1" w:themeShade="80"/>
        </w:rPr>
        <w:t>Congratulations to SeonAh and Joyce for receiving the Women of Distinction award</w:t>
      </w:r>
      <w:r w:rsidR="00FF6102" w:rsidRPr="008F6C24">
        <w:rPr>
          <w:rFonts w:asciiTheme="minorHAnsi" w:hAnsiTheme="minorHAnsi" w:cstheme="minorHAnsi"/>
          <w:color w:val="1F3864" w:themeColor="accent1" w:themeShade="80"/>
        </w:rPr>
        <w:t>!</w:t>
      </w:r>
    </w:p>
    <w:p w14:paraId="753B8B68" w14:textId="548E64AD" w:rsidR="006C5993" w:rsidRDefault="006C5993" w:rsidP="006C5993">
      <w:pPr>
        <w:pStyle w:val="ListParagraph"/>
        <w:numPr>
          <w:ilvl w:val="0"/>
          <w:numId w:val="1"/>
        </w:numPr>
        <w:spacing w:before="200" w:after="120"/>
        <w:ind w:left="720"/>
        <w:contextualSpacing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Consent Calendar *Vote* (Joyce Saffel)</w:t>
      </w:r>
    </w:p>
    <w:p w14:paraId="5F924E22" w14:textId="69D8A841" w:rsidR="006C5993" w:rsidRDefault="006C5993" w:rsidP="006C599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6C5993">
        <w:rPr>
          <w:rFonts w:asciiTheme="minorHAnsi" w:hAnsiTheme="minorHAnsi" w:cstheme="minorHAnsi"/>
          <w:bCs/>
          <w:sz w:val="24"/>
          <w:szCs w:val="24"/>
        </w:rPr>
        <w:t>Approval of the March 11, 2020 WDB minutes</w:t>
      </w:r>
    </w:p>
    <w:p w14:paraId="37BBA479" w14:textId="2EB20F97" w:rsidR="0032503D" w:rsidRDefault="0032503D" w:rsidP="006C599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Approval of the May 13, 2020 WDB minutes</w:t>
      </w:r>
    </w:p>
    <w:p w14:paraId="08FE6511" w14:textId="07FA6B8F" w:rsidR="0032503D" w:rsidRPr="006C5993" w:rsidRDefault="0032503D" w:rsidP="006C599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Approval of the June 10, 2020 WDB minutes</w:t>
      </w:r>
    </w:p>
    <w:p w14:paraId="289DA9EE" w14:textId="5152FB51" w:rsidR="006C5993" w:rsidRDefault="006C5993" w:rsidP="006C599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6C5993">
        <w:rPr>
          <w:rFonts w:asciiTheme="minorHAnsi" w:hAnsiTheme="minorHAnsi" w:cstheme="minorHAnsi"/>
          <w:bCs/>
          <w:sz w:val="24"/>
          <w:szCs w:val="24"/>
        </w:rPr>
        <w:t>Approval of the July 8, 2020 WDB minutes</w:t>
      </w:r>
      <w:r w:rsidR="008F6C24">
        <w:rPr>
          <w:rFonts w:asciiTheme="minorHAnsi" w:hAnsiTheme="minorHAnsi" w:cstheme="minorHAnsi"/>
          <w:bCs/>
          <w:sz w:val="24"/>
          <w:szCs w:val="24"/>
        </w:rPr>
        <w:br/>
      </w:r>
    </w:p>
    <w:p w14:paraId="65B88D38" w14:textId="77803BB2" w:rsidR="008F6C24" w:rsidRPr="008F6C24" w:rsidRDefault="008F6C24" w:rsidP="008F6C24">
      <w:pPr>
        <w:ind w:left="720"/>
        <w:rPr>
          <w:rFonts w:asciiTheme="minorHAnsi" w:hAnsiTheme="minorHAnsi" w:cstheme="minorHAnsi"/>
          <w:bCs/>
          <w:color w:val="1F3864" w:themeColor="accent1" w:themeShade="80"/>
        </w:rPr>
      </w:pPr>
      <w:r w:rsidRPr="008F6C24">
        <w:rPr>
          <w:rFonts w:asciiTheme="minorHAnsi" w:hAnsiTheme="minorHAnsi" w:cstheme="minorHAnsi"/>
          <w:bCs/>
          <w:color w:val="1F3864" w:themeColor="accent1" w:themeShade="80"/>
        </w:rPr>
        <w:t xml:space="preserve">After verification of a quorum the WDB minutes were unanimously approved.  </w:t>
      </w:r>
    </w:p>
    <w:p w14:paraId="6D475C7D" w14:textId="75B9216D" w:rsidR="00F930B9" w:rsidRPr="00E57518" w:rsidRDefault="00F930B9" w:rsidP="005540D6">
      <w:pPr>
        <w:pStyle w:val="ListParagraph"/>
        <w:numPr>
          <w:ilvl w:val="0"/>
          <w:numId w:val="1"/>
        </w:numPr>
        <w:spacing w:before="200" w:after="0"/>
        <w:ind w:left="720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E57518">
        <w:rPr>
          <w:rFonts w:asciiTheme="minorHAnsi" w:hAnsiTheme="minorHAnsi" w:cstheme="minorHAnsi"/>
          <w:b/>
          <w:sz w:val="24"/>
          <w:szCs w:val="24"/>
        </w:rPr>
        <w:t xml:space="preserve">WIOA Operations *Vote* </w:t>
      </w:r>
    </w:p>
    <w:p w14:paraId="65B424D7" w14:textId="77777777" w:rsidR="00F930B9" w:rsidRPr="00E57518" w:rsidRDefault="00F930B9" w:rsidP="00F930B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57518">
        <w:rPr>
          <w:rFonts w:asciiTheme="minorHAnsi" w:hAnsiTheme="minorHAnsi" w:cstheme="minorHAnsi"/>
          <w:sz w:val="24"/>
          <w:szCs w:val="24"/>
        </w:rPr>
        <w:t>Memorandums of Understanding (MOU) (Jacob Castillo)</w:t>
      </w:r>
    </w:p>
    <w:p w14:paraId="04EC0F7B" w14:textId="7962D486" w:rsidR="0017727F" w:rsidRPr="0066138C" w:rsidRDefault="0066138C" w:rsidP="0066138C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Division of Vocational Rehabilitation</w:t>
      </w:r>
    </w:p>
    <w:p w14:paraId="326BF08E" w14:textId="0824C025" w:rsidR="00F930B9" w:rsidRDefault="00F930B9" w:rsidP="00F930B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57518">
        <w:rPr>
          <w:rFonts w:asciiTheme="minorHAnsi" w:hAnsiTheme="minorHAnsi" w:cstheme="minorHAnsi"/>
          <w:sz w:val="24"/>
          <w:szCs w:val="24"/>
        </w:rPr>
        <w:t xml:space="preserve">MOU </w:t>
      </w:r>
      <w:r w:rsidR="00BA28F3">
        <w:rPr>
          <w:rFonts w:asciiTheme="minorHAnsi" w:hAnsiTheme="minorHAnsi" w:cstheme="minorHAnsi"/>
          <w:sz w:val="24"/>
          <w:szCs w:val="24"/>
        </w:rPr>
        <w:t>*</w:t>
      </w:r>
      <w:r w:rsidRPr="00E57518">
        <w:rPr>
          <w:rFonts w:asciiTheme="minorHAnsi" w:hAnsiTheme="minorHAnsi" w:cstheme="minorHAnsi"/>
          <w:sz w:val="24"/>
          <w:szCs w:val="24"/>
        </w:rPr>
        <w:t>Vote</w:t>
      </w:r>
      <w:r w:rsidR="00BA28F3">
        <w:rPr>
          <w:rFonts w:asciiTheme="minorHAnsi" w:hAnsiTheme="minorHAnsi" w:cstheme="minorHAnsi"/>
          <w:sz w:val="24"/>
          <w:szCs w:val="24"/>
        </w:rPr>
        <w:t>*</w:t>
      </w:r>
      <w:r w:rsidRPr="00E57518">
        <w:rPr>
          <w:rFonts w:asciiTheme="minorHAnsi" w:hAnsiTheme="minorHAnsi" w:cstheme="minorHAnsi"/>
          <w:sz w:val="24"/>
          <w:szCs w:val="24"/>
        </w:rPr>
        <w:t xml:space="preserve"> (Joyce Saffel)</w:t>
      </w:r>
    </w:p>
    <w:p w14:paraId="5A566270" w14:textId="2A43D71F" w:rsidR="00F930B9" w:rsidRPr="00E57518" w:rsidRDefault="00F930B9" w:rsidP="00F930B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57518">
        <w:rPr>
          <w:rFonts w:asciiTheme="minorHAnsi" w:hAnsiTheme="minorHAnsi" w:cstheme="minorHAnsi"/>
          <w:sz w:val="24"/>
          <w:szCs w:val="24"/>
        </w:rPr>
        <w:t>Updated Polic</w:t>
      </w:r>
      <w:r w:rsidR="00BA28F3">
        <w:rPr>
          <w:rFonts w:asciiTheme="minorHAnsi" w:hAnsiTheme="minorHAnsi" w:cstheme="minorHAnsi"/>
          <w:sz w:val="24"/>
          <w:szCs w:val="24"/>
        </w:rPr>
        <w:t>ies</w:t>
      </w:r>
      <w:r w:rsidRPr="00E57518">
        <w:rPr>
          <w:rFonts w:asciiTheme="minorHAnsi" w:hAnsiTheme="minorHAnsi" w:cstheme="minorHAnsi"/>
          <w:sz w:val="24"/>
          <w:szCs w:val="24"/>
        </w:rPr>
        <w:t xml:space="preserve"> *Vote* </w:t>
      </w:r>
      <w:r w:rsidR="0017727F">
        <w:rPr>
          <w:rFonts w:asciiTheme="minorHAnsi" w:hAnsiTheme="minorHAnsi" w:cstheme="minorHAnsi"/>
          <w:sz w:val="24"/>
          <w:szCs w:val="24"/>
        </w:rPr>
        <w:t xml:space="preserve"> (Mark Johnston)</w:t>
      </w:r>
    </w:p>
    <w:p w14:paraId="64865DAD" w14:textId="77777777" w:rsidR="0017727F" w:rsidRDefault="0017727F" w:rsidP="0017727F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P&amp;P 03-105: WIOA Supportive Services</w:t>
      </w:r>
    </w:p>
    <w:p w14:paraId="11C49862" w14:textId="77777777" w:rsidR="0017727F" w:rsidRDefault="0017727F" w:rsidP="0017727F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P&amp;P 03-103: WIOA Eligibility Determination and Documentation </w:t>
      </w:r>
    </w:p>
    <w:p w14:paraId="3E16959C" w14:textId="77777777" w:rsidR="0017727F" w:rsidRDefault="0017727F" w:rsidP="0017727F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P&amp;P 03-113: WIOA Adult, Dislocated, and Youth Work Experience Internship</w:t>
      </w:r>
    </w:p>
    <w:p w14:paraId="4DD26585" w14:textId="07B66ACE" w:rsidR="00F930B9" w:rsidRDefault="00F930B9" w:rsidP="005540D6">
      <w:pPr>
        <w:pStyle w:val="ListParagraph"/>
        <w:numPr>
          <w:ilvl w:val="2"/>
          <w:numId w:val="1"/>
        </w:numPr>
        <w:ind w:left="2174" w:hanging="187"/>
        <w:contextualSpacing w:val="0"/>
        <w:rPr>
          <w:rFonts w:asciiTheme="minorHAnsi" w:hAnsiTheme="minorHAnsi" w:cstheme="minorHAnsi"/>
          <w:sz w:val="24"/>
          <w:szCs w:val="24"/>
        </w:rPr>
      </w:pPr>
      <w:r w:rsidRPr="00E57518">
        <w:rPr>
          <w:rFonts w:asciiTheme="minorHAnsi" w:hAnsiTheme="minorHAnsi" w:cstheme="minorHAnsi"/>
          <w:sz w:val="24"/>
          <w:szCs w:val="24"/>
        </w:rPr>
        <w:t xml:space="preserve">Policy </w:t>
      </w:r>
      <w:r w:rsidR="00BA28F3">
        <w:rPr>
          <w:rFonts w:asciiTheme="minorHAnsi" w:hAnsiTheme="minorHAnsi" w:cstheme="minorHAnsi"/>
          <w:sz w:val="24"/>
          <w:szCs w:val="24"/>
        </w:rPr>
        <w:t>*</w:t>
      </w:r>
      <w:r w:rsidRPr="00E57518">
        <w:rPr>
          <w:rFonts w:asciiTheme="minorHAnsi" w:hAnsiTheme="minorHAnsi" w:cstheme="minorHAnsi"/>
          <w:sz w:val="24"/>
          <w:szCs w:val="24"/>
        </w:rPr>
        <w:t>Vote</w:t>
      </w:r>
      <w:r w:rsidR="00BA28F3">
        <w:rPr>
          <w:rFonts w:asciiTheme="minorHAnsi" w:hAnsiTheme="minorHAnsi" w:cstheme="minorHAnsi"/>
          <w:sz w:val="24"/>
          <w:szCs w:val="24"/>
        </w:rPr>
        <w:t>*</w:t>
      </w:r>
      <w:r w:rsidRPr="00E57518">
        <w:rPr>
          <w:rFonts w:asciiTheme="minorHAnsi" w:hAnsiTheme="minorHAnsi" w:cstheme="minorHAnsi"/>
          <w:sz w:val="24"/>
          <w:szCs w:val="24"/>
        </w:rPr>
        <w:t xml:space="preserve"> (Joyce Saffel)</w:t>
      </w:r>
    </w:p>
    <w:p w14:paraId="7C2C10C9" w14:textId="6F121051" w:rsidR="008F6C24" w:rsidRPr="00022A26" w:rsidRDefault="008F6C24" w:rsidP="008F6C24">
      <w:pPr>
        <w:ind w:left="1987"/>
        <w:rPr>
          <w:rFonts w:asciiTheme="minorHAnsi" w:hAnsiTheme="minorHAnsi" w:cstheme="minorHAnsi"/>
          <w:color w:val="1F3864" w:themeColor="accent1" w:themeShade="80"/>
        </w:rPr>
      </w:pPr>
      <w:r w:rsidRPr="00022A26">
        <w:rPr>
          <w:rFonts w:asciiTheme="minorHAnsi" w:hAnsiTheme="minorHAnsi" w:cstheme="minorHAnsi"/>
          <w:color w:val="1F3864" w:themeColor="accent1" w:themeShade="80"/>
        </w:rPr>
        <w:t xml:space="preserve">The Division of Vocational Rehabilitation MOU was reviewed and approved by unanimous vote.  Mark Johnston provided an overview of the updated policies and answered WDB member questions.   </w:t>
      </w:r>
      <w:r w:rsidR="00022A26" w:rsidRPr="00022A26">
        <w:rPr>
          <w:rFonts w:asciiTheme="minorHAnsi" w:hAnsiTheme="minorHAnsi" w:cstheme="minorHAnsi"/>
          <w:color w:val="1F3864" w:themeColor="accent1" w:themeShade="80"/>
        </w:rPr>
        <w:t xml:space="preserve">P&amp;P 03-195, P&amp;P 03-103, and P&amp;P 03-113 were approved by unanimous vote. </w:t>
      </w:r>
      <w:r w:rsidRPr="00022A26">
        <w:rPr>
          <w:rFonts w:asciiTheme="minorHAnsi" w:hAnsiTheme="minorHAnsi" w:cstheme="minorHAnsi"/>
          <w:color w:val="1F3864" w:themeColor="accent1" w:themeShade="80"/>
        </w:rPr>
        <w:t xml:space="preserve">Both the MOU and policies were reviewed by the executive committee and recommend for full WDB review and approval.  </w:t>
      </w:r>
    </w:p>
    <w:p w14:paraId="22F10075" w14:textId="7564E58A" w:rsidR="00790C29" w:rsidRPr="008F6C24" w:rsidRDefault="00790C29" w:rsidP="008F6C24">
      <w:pPr>
        <w:rPr>
          <w:rFonts w:asciiTheme="minorHAnsi" w:hAnsiTheme="minorHAnsi" w:cstheme="minorHAnsi"/>
        </w:rPr>
      </w:pPr>
    </w:p>
    <w:p w14:paraId="5918BFCF" w14:textId="5A4457F8" w:rsidR="00BE6E04" w:rsidRDefault="00BE6E04" w:rsidP="00AB50FA">
      <w:pPr>
        <w:pStyle w:val="ListParagraph"/>
        <w:numPr>
          <w:ilvl w:val="0"/>
          <w:numId w:val="1"/>
        </w:numPr>
        <w:tabs>
          <w:tab w:val="left" w:pos="7920"/>
        </w:tabs>
        <w:spacing w:before="200" w:after="0"/>
        <w:ind w:left="720"/>
        <w:contextualSpacing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Inclusive and Diverse Organizations follow-up (</w:t>
      </w:r>
      <w:r w:rsidR="005540D6">
        <w:rPr>
          <w:rFonts w:asciiTheme="minorHAnsi" w:hAnsiTheme="minorHAnsi" w:cstheme="minorHAnsi"/>
          <w:b/>
          <w:sz w:val="24"/>
          <w:szCs w:val="24"/>
        </w:rPr>
        <w:t>Jacob Castillo</w:t>
      </w:r>
      <w:r>
        <w:rPr>
          <w:rFonts w:asciiTheme="minorHAnsi" w:hAnsiTheme="minorHAnsi" w:cstheme="minorHAnsi"/>
          <w:b/>
          <w:sz w:val="24"/>
          <w:szCs w:val="24"/>
        </w:rPr>
        <w:t>)</w:t>
      </w:r>
    </w:p>
    <w:p w14:paraId="379E8F73" w14:textId="09659AA2" w:rsidR="005540D6" w:rsidRDefault="005540D6" w:rsidP="00BE6E0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Inclusive Economy</w:t>
      </w:r>
    </w:p>
    <w:p w14:paraId="4241F2E4" w14:textId="2308F474" w:rsidR="00BE6E04" w:rsidRDefault="00BE6E04" w:rsidP="00790C29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BE6E04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CWDC </w:t>
      </w:r>
      <w:r>
        <w:rPr>
          <w:rFonts w:asciiTheme="minorHAnsi" w:hAnsiTheme="minorHAnsi" w:cstheme="minorHAnsi"/>
          <w:bCs/>
          <w:sz w:val="24"/>
          <w:szCs w:val="24"/>
        </w:rPr>
        <w:t>Talent Agenda</w:t>
      </w:r>
    </w:p>
    <w:p w14:paraId="2996D7E4" w14:textId="62C8F7FB" w:rsidR="00022A26" w:rsidRPr="005540D6" w:rsidRDefault="00022A26" w:rsidP="00022A26">
      <w:pPr>
        <w:pStyle w:val="ListParagraph"/>
        <w:ind w:left="1440"/>
        <w:contextualSpacing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Inclusion, equity and diversity are core values</w:t>
      </w:r>
      <w:r>
        <w:rPr>
          <w:rFonts w:asciiTheme="minorHAnsi" w:hAnsiTheme="minorHAnsi" w:cstheme="minorHAnsi"/>
          <w:bCs/>
          <w:sz w:val="24"/>
          <w:szCs w:val="24"/>
        </w:rPr>
        <w:t xml:space="preserve"> of LCEWD and the WDB.  We are committed to building a more inclusive economy for all.</w:t>
      </w:r>
    </w:p>
    <w:p w14:paraId="2467CF9C" w14:textId="26FE6B5C" w:rsidR="00584CF2" w:rsidRDefault="00584CF2" w:rsidP="00F930B9">
      <w:pPr>
        <w:pStyle w:val="ListParagraph"/>
        <w:numPr>
          <w:ilvl w:val="0"/>
          <w:numId w:val="1"/>
        </w:numPr>
        <w:ind w:left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LCEWD Budget and Program Update (Jacob Castillo)</w:t>
      </w:r>
    </w:p>
    <w:p w14:paraId="0B0C6EF5" w14:textId="2A87326C" w:rsidR="00584CF2" w:rsidRPr="00BE6E04" w:rsidRDefault="00584CF2" w:rsidP="00584CF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BE6E04">
        <w:rPr>
          <w:rFonts w:asciiTheme="minorHAnsi" w:hAnsiTheme="minorHAnsi" w:cstheme="minorHAnsi"/>
          <w:bCs/>
          <w:sz w:val="24"/>
          <w:szCs w:val="24"/>
        </w:rPr>
        <w:t>TANF and Employment First Transition</w:t>
      </w:r>
    </w:p>
    <w:p w14:paraId="6C500F56" w14:textId="6E125CD0" w:rsidR="00BE6E04" w:rsidRPr="00BE6E04" w:rsidRDefault="00BE6E04" w:rsidP="00584CF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BE6E04">
        <w:rPr>
          <w:rFonts w:asciiTheme="minorHAnsi" w:hAnsiTheme="minorHAnsi" w:cstheme="minorHAnsi"/>
          <w:bCs/>
          <w:sz w:val="24"/>
          <w:szCs w:val="24"/>
        </w:rPr>
        <w:t xml:space="preserve">Federal and </w:t>
      </w:r>
      <w:r w:rsidR="00584CF2" w:rsidRPr="00BE6E04">
        <w:rPr>
          <w:rFonts w:asciiTheme="minorHAnsi" w:hAnsiTheme="minorHAnsi" w:cstheme="minorHAnsi"/>
          <w:bCs/>
          <w:sz w:val="24"/>
          <w:szCs w:val="24"/>
        </w:rPr>
        <w:t>State Grants</w:t>
      </w:r>
    </w:p>
    <w:p w14:paraId="096E1DF6" w14:textId="77777777" w:rsidR="00BE6E04" w:rsidRPr="00BE6E04" w:rsidRDefault="00BE6E04" w:rsidP="00BE6E04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BE6E04">
        <w:rPr>
          <w:rFonts w:asciiTheme="minorHAnsi" w:hAnsiTheme="minorHAnsi" w:cstheme="minorHAnsi"/>
          <w:bCs/>
          <w:sz w:val="24"/>
          <w:szCs w:val="24"/>
        </w:rPr>
        <w:t>EDA Application</w:t>
      </w:r>
    </w:p>
    <w:p w14:paraId="21FDB082" w14:textId="23F1ECDA" w:rsidR="00BE6E04" w:rsidRDefault="00BE6E04" w:rsidP="00AB50FA">
      <w:pPr>
        <w:pStyle w:val="ListParagraph"/>
        <w:numPr>
          <w:ilvl w:val="2"/>
          <w:numId w:val="1"/>
        </w:numPr>
        <w:spacing w:after="120"/>
        <w:ind w:left="2174" w:hanging="187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BE6E04">
        <w:rPr>
          <w:rFonts w:asciiTheme="minorHAnsi" w:hAnsiTheme="minorHAnsi" w:cstheme="minorHAnsi"/>
          <w:bCs/>
          <w:sz w:val="24"/>
          <w:szCs w:val="24"/>
        </w:rPr>
        <w:t>Zoma</w:t>
      </w:r>
      <w:proofErr w:type="spellEnd"/>
      <w:r w:rsidRPr="00BE6E04">
        <w:rPr>
          <w:rFonts w:asciiTheme="minorHAnsi" w:hAnsiTheme="minorHAnsi" w:cstheme="minorHAnsi"/>
          <w:bCs/>
          <w:sz w:val="24"/>
          <w:szCs w:val="24"/>
        </w:rPr>
        <w:t xml:space="preserve"> Lab</w:t>
      </w:r>
    </w:p>
    <w:p w14:paraId="131826BD" w14:textId="52DE341F" w:rsidR="00BE6E04" w:rsidRDefault="00BE6E04" w:rsidP="00AB50FA">
      <w:pPr>
        <w:pStyle w:val="ListParagraph"/>
        <w:numPr>
          <w:ilvl w:val="2"/>
          <w:numId w:val="1"/>
        </w:numPr>
        <w:spacing w:after="120"/>
        <w:ind w:left="2174" w:hanging="187"/>
        <w:contextualSpacing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Disaster recovery grants</w:t>
      </w:r>
    </w:p>
    <w:p w14:paraId="31825E3B" w14:textId="7EAB2512" w:rsidR="00022A26" w:rsidRPr="00192C8B" w:rsidRDefault="00022A26" w:rsidP="00022A26">
      <w:pPr>
        <w:spacing w:after="120"/>
        <w:ind w:left="1080"/>
        <w:rPr>
          <w:rFonts w:asciiTheme="minorHAnsi" w:hAnsiTheme="minorHAnsi" w:cstheme="minorHAnsi"/>
          <w:bCs/>
          <w:color w:val="1F3864" w:themeColor="accent1" w:themeShade="80"/>
        </w:rPr>
      </w:pPr>
      <w:r w:rsidRPr="00192C8B">
        <w:rPr>
          <w:rFonts w:asciiTheme="minorHAnsi" w:hAnsiTheme="minorHAnsi" w:cstheme="minorHAnsi"/>
          <w:bCs/>
          <w:color w:val="1F3864" w:themeColor="accent1" w:themeShade="80"/>
        </w:rPr>
        <w:t xml:space="preserve">TANF and the Employment First programs have transitioned to the Larimer County Department of Human Services.  We will continue to connect participants to </w:t>
      </w:r>
      <w:r w:rsidR="00192C8B" w:rsidRPr="00192C8B">
        <w:rPr>
          <w:rFonts w:asciiTheme="minorHAnsi" w:hAnsiTheme="minorHAnsi" w:cstheme="minorHAnsi"/>
          <w:bCs/>
          <w:color w:val="1F3864" w:themeColor="accent1" w:themeShade="80"/>
        </w:rPr>
        <w:t>meaningful work-based learning opportunities and provide other employment services.</w:t>
      </w:r>
      <w:r w:rsidRPr="00192C8B">
        <w:rPr>
          <w:rFonts w:asciiTheme="minorHAnsi" w:hAnsiTheme="minorHAnsi" w:cstheme="minorHAnsi"/>
          <w:bCs/>
          <w:color w:val="1F3864" w:themeColor="accent1" w:themeShade="80"/>
        </w:rPr>
        <w:t xml:space="preserve"> </w:t>
      </w:r>
    </w:p>
    <w:p w14:paraId="68FAC130" w14:textId="096975C0" w:rsidR="00584CF2" w:rsidRDefault="00584CF2" w:rsidP="00F930B9">
      <w:pPr>
        <w:pStyle w:val="ListParagraph"/>
        <w:numPr>
          <w:ilvl w:val="0"/>
          <w:numId w:val="1"/>
        </w:numPr>
        <w:ind w:left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Regional Economic Development Update (Jacob Castillo)</w:t>
      </w:r>
      <w:r w:rsidR="005540D6">
        <w:rPr>
          <w:rFonts w:asciiTheme="minorHAnsi" w:hAnsiTheme="minorHAnsi" w:cstheme="minorHAnsi"/>
          <w:b/>
          <w:sz w:val="24"/>
          <w:szCs w:val="24"/>
        </w:rPr>
        <w:tab/>
      </w:r>
    </w:p>
    <w:p w14:paraId="060D9248" w14:textId="1B29D81E" w:rsidR="00584CF2" w:rsidRPr="00BE6E04" w:rsidRDefault="00BE6E04" w:rsidP="00BE6E0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BE6E04">
        <w:rPr>
          <w:rFonts w:asciiTheme="minorHAnsi" w:hAnsiTheme="minorHAnsi" w:cstheme="minorHAnsi"/>
          <w:bCs/>
          <w:sz w:val="24"/>
          <w:szCs w:val="24"/>
        </w:rPr>
        <w:t>Reignite Our Economy Plan</w:t>
      </w:r>
    </w:p>
    <w:p w14:paraId="7D1FB947" w14:textId="6B0BD915" w:rsidR="00BE6E04" w:rsidRDefault="00BE6E04" w:rsidP="00AB50FA">
      <w:pPr>
        <w:pStyle w:val="ListParagraph"/>
        <w:numPr>
          <w:ilvl w:val="1"/>
          <w:numId w:val="1"/>
        </w:numPr>
        <w:spacing w:after="120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BE6E04">
        <w:rPr>
          <w:rFonts w:asciiTheme="minorHAnsi" w:hAnsiTheme="minorHAnsi" w:cstheme="minorHAnsi"/>
          <w:bCs/>
          <w:sz w:val="24"/>
          <w:szCs w:val="24"/>
        </w:rPr>
        <w:t>Recovery update</w:t>
      </w:r>
    </w:p>
    <w:p w14:paraId="4093E2EE" w14:textId="01734D8D" w:rsidR="00BE619D" w:rsidRPr="00BE619D" w:rsidRDefault="00BE619D" w:rsidP="00BE619D">
      <w:pPr>
        <w:pStyle w:val="ListParagraph"/>
        <w:spacing w:after="120"/>
        <w:ind w:left="1440"/>
        <w:contextualSpacing w:val="0"/>
        <w:rPr>
          <w:rFonts w:asciiTheme="minorHAnsi" w:hAnsiTheme="minorHAnsi" w:cstheme="minorHAnsi"/>
          <w:bCs/>
          <w:color w:val="1F3864" w:themeColor="accent1" w:themeShade="80"/>
          <w:sz w:val="24"/>
          <w:szCs w:val="24"/>
        </w:rPr>
      </w:pPr>
      <w:r w:rsidRPr="00BE619D">
        <w:rPr>
          <w:rFonts w:asciiTheme="minorHAnsi" w:hAnsiTheme="minorHAnsi" w:cstheme="minorHAnsi"/>
          <w:bCs/>
          <w:color w:val="1F3864" w:themeColor="accent1" w:themeShade="80"/>
          <w:sz w:val="24"/>
          <w:szCs w:val="24"/>
        </w:rPr>
        <w:t xml:space="preserve">Reignite Our Economy is an economic recovery and rebuilding plan for Larimer and Weld Counties.  Regional economic development stakeholders created the </w:t>
      </w:r>
      <w:r>
        <w:rPr>
          <w:rFonts w:asciiTheme="minorHAnsi" w:hAnsiTheme="minorHAnsi" w:cstheme="minorHAnsi"/>
          <w:bCs/>
          <w:color w:val="1F3864" w:themeColor="accent1" w:themeShade="80"/>
          <w:sz w:val="24"/>
          <w:szCs w:val="24"/>
        </w:rPr>
        <w:t xml:space="preserve">plant to </w:t>
      </w:r>
      <w:r w:rsidRPr="00BE619D">
        <w:rPr>
          <w:rFonts w:asciiTheme="minorHAnsi" w:hAnsiTheme="minorHAnsi" w:cstheme="minorHAnsi"/>
          <w:bCs/>
          <w:color w:val="1F3864" w:themeColor="accent1" w:themeShade="80"/>
          <w:sz w:val="24"/>
          <w:szCs w:val="24"/>
        </w:rPr>
        <w:t xml:space="preserve">communicate </w:t>
      </w:r>
      <w:r>
        <w:rPr>
          <w:rFonts w:asciiTheme="minorHAnsi" w:hAnsiTheme="minorHAnsi" w:cstheme="minorHAnsi"/>
          <w:bCs/>
          <w:color w:val="1F3864" w:themeColor="accent1" w:themeShade="80"/>
          <w:sz w:val="24"/>
          <w:szCs w:val="24"/>
        </w:rPr>
        <w:t xml:space="preserve">the </w:t>
      </w:r>
      <w:r w:rsidRPr="00BE619D">
        <w:rPr>
          <w:rFonts w:asciiTheme="minorHAnsi" w:hAnsiTheme="minorHAnsi" w:cstheme="minorHAnsi"/>
          <w:bCs/>
          <w:color w:val="1F3864" w:themeColor="accent1" w:themeShade="80"/>
          <w:sz w:val="24"/>
          <w:szCs w:val="24"/>
        </w:rPr>
        <w:t>proposed strategic approach to reignite the regional economy.</w:t>
      </w:r>
    </w:p>
    <w:p w14:paraId="0D11351E" w14:textId="2DD70B9C" w:rsidR="006236F9" w:rsidRDefault="006236F9" w:rsidP="006236F9">
      <w:pPr>
        <w:pStyle w:val="ListParagraph"/>
        <w:numPr>
          <w:ilvl w:val="0"/>
          <w:numId w:val="1"/>
        </w:numPr>
        <w:ind w:left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Wonderful World of Weld Workforce</w:t>
      </w:r>
      <w:r w:rsidR="00A050B1">
        <w:rPr>
          <w:rFonts w:asciiTheme="minorHAnsi" w:hAnsiTheme="minorHAnsi" w:cstheme="minorHAnsi"/>
          <w:b/>
          <w:sz w:val="24"/>
          <w:szCs w:val="24"/>
        </w:rPr>
        <w:t xml:space="preserve"> (Moderated by Sylvia Robinson) </w:t>
      </w:r>
    </w:p>
    <w:p w14:paraId="5E64D71F" w14:textId="76C2B795" w:rsidR="006236F9" w:rsidRDefault="006236F9" w:rsidP="006236F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Overview </w:t>
      </w:r>
      <w:r w:rsidR="00A050B1">
        <w:rPr>
          <w:rFonts w:asciiTheme="minorHAnsi" w:hAnsiTheme="minorHAnsi" w:cstheme="minorHAnsi"/>
          <w:bCs/>
          <w:sz w:val="24"/>
          <w:szCs w:val="24"/>
        </w:rPr>
        <w:t>of Weld County Workforce</w:t>
      </w:r>
      <w:r w:rsidR="00312FA4">
        <w:rPr>
          <w:rFonts w:asciiTheme="minorHAnsi" w:hAnsiTheme="minorHAnsi" w:cstheme="minorHAnsi"/>
          <w:bCs/>
          <w:sz w:val="24"/>
          <w:szCs w:val="24"/>
        </w:rPr>
        <w:t xml:space="preserve"> (Nancy Patton)</w:t>
      </w:r>
      <w:r w:rsidR="00312FA4">
        <w:rPr>
          <w:rFonts w:asciiTheme="minorHAnsi" w:hAnsiTheme="minorHAnsi" w:cstheme="minorHAnsi"/>
          <w:bCs/>
          <w:sz w:val="24"/>
          <w:szCs w:val="24"/>
        </w:rPr>
        <w:tab/>
      </w:r>
      <w:r w:rsidR="00312FA4">
        <w:rPr>
          <w:rFonts w:asciiTheme="minorHAnsi" w:hAnsiTheme="minorHAnsi" w:cstheme="minorHAnsi"/>
          <w:bCs/>
          <w:sz w:val="24"/>
          <w:szCs w:val="24"/>
        </w:rPr>
        <w:tab/>
      </w:r>
    </w:p>
    <w:p w14:paraId="71838EEE" w14:textId="57129B34" w:rsidR="00A050B1" w:rsidRDefault="0066138C" w:rsidP="006236F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Examples of</w:t>
      </w:r>
      <w:r w:rsidR="00312FA4">
        <w:rPr>
          <w:rFonts w:asciiTheme="minorHAnsi" w:hAnsiTheme="minorHAnsi" w:cstheme="minorHAnsi"/>
          <w:bCs/>
          <w:sz w:val="24"/>
          <w:szCs w:val="24"/>
        </w:rPr>
        <w:t xml:space="preserve"> Wonderful Weld Workforce Programs (Panelist) </w:t>
      </w:r>
    </w:p>
    <w:p w14:paraId="2B97C9DD" w14:textId="021818FF" w:rsidR="006236F9" w:rsidRPr="00A050B1" w:rsidRDefault="006236F9" w:rsidP="00312FA4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A050B1">
        <w:rPr>
          <w:rFonts w:asciiTheme="minorHAnsi" w:hAnsiTheme="minorHAnsi" w:cstheme="minorHAnsi"/>
          <w:bCs/>
          <w:sz w:val="24"/>
          <w:szCs w:val="24"/>
        </w:rPr>
        <w:t>Invited Panelists</w:t>
      </w:r>
    </w:p>
    <w:p w14:paraId="7223526C" w14:textId="7F5D402C" w:rsidR="006236F9" w:rsidRPr="00A050B1" w:rsidRDefault="000112FC" w:rsidP="00312FA4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A050B1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 xml:space="preserve">Matthew </w:t>
      </w:r>
      <w:proofErr w:type="spellStart"/>
      <w:r w:rsidRPr="00A050B1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Hortt</w:t>
      </w:r>
      <w:proofErr w:type="spellEnd"/>
      <w:r w:rsidRPr="00A050B1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 Executive Director, High Plains Library District</w:t>
      </w:r>
      <w:r w:rsidR="006236F9" w:rsidRPr="00A050B1">
        <w:rPr>
          <w:rFonts w:asciiTheme="minorHAnsi" w:hAnsiTheme="minorHAnsi" w:cstheme="minorHAnsi"/>
          <w:bCs/>
          <w:sz w:val="24"/>
          <w:szCs w:val="24"/>
        </w:rPr>
        <w:t xml:space="preserve">  </w:t>
      </w:r>
    </w:p>
    <w:p w14:paraId="3353D0BB" w14:textId="2BD04D0E" w:rsidR="006236F9" w:rsidRPr="00A050B1" w:rsidRDefault="000112FC" w:rsidP="00312FA4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A050B1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CeCe Moreno</w:t>
      </w:r>
      <w:r w:rsidRPr="00A050B1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 Business Services Manager, Employment Services of Weld County</w:t>
      </w:r>
    </w:p>
    <w:p w14:paraId="5487ED1F" w14:textId="7ED54735" w:rsidR="006236F9" w:rsidRPr="00A050B1" w:rsidRDefault="000112FC" w:rsidP="00312FA4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A050B1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CJ Renaud</w:t>
      </w:r>
      <w:r w:rsidRPr="00A050B1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 Business &amp; Community Partnerships, School District 6</w:t>
      </w:r>
    </w:p>
    <w:p w14:paraId="6104E0F1" w14:textId="1C8D0D09" w:rsidR="006236F9" w:rsidRPr="00A050B1" w:rsidRDefault="000112FC" w:rsidP="00312FA4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A050B1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Sarah Rice</w:t>
      </w:r>
      <w:r w:rsidRPr="00A050B1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 Executive Director, Bright Futures</w:t>
      </w:r>
    </w:p>
    <w:p w14:paraId="3A47B0F6" w14:textId="77777777" w:rsidR="00312FA4" w:rsidRPr="00312FA4" w:rsidRDefault="000112FC" w:rsidP="00312FA4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A050B1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Mike Trotter</w:t>
      </w:r>
      <w:r w:rsidRPr="00A050B1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 President, Front Range Roofing Systems</w:t>
      </w:r>
    </w:p>
    <w:p w14:paraId="30EB66D3" w14:textId="77777777" w:rsidR="00B6641C" w:rsidRPr="00B6641C" w:rsidRDefault="00312FA4" w:rsidP="00B6641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Breakout opportunities to discuss successful Weld Program</w:t>
      </w:r>
      <w:r w:rsidRPr="00B6641C">
        <w:rPr>
          <w:rFonts w:asciiTheme="minorHAnsi" w:hAnsiTheme="minorHAnsi" w:cstheme="minorHAnsi"/>
          <w:color w:val="222222"/>
          <w:shd w:val="clear" w:color="auto" w:fill="FFFFFF"/>
        </w:rPr>
        <w:t>s</w:t>
      </w:r>
    </w:p>
    <w:p w14:paraId="43599480" w14:textId="06BA247F" w:rsidR="006236F9" w:rsidRPr="00192C8B" w:rsidRDefault="00B6641C" w:rsidP="00AB50FA">
      <w:pPr>
        <w:pStyle w:val="ListParagraph"/>
        <w:numPr>
          <w:ilvl w:val="1"/>
          <w:numId w:val="1"/>
        </w:numPr>
        <w:spacing w:after="120"/>
        <w:contextualSpacing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>Wrap up</w:t>
      </w:r>
    </w:p>
    <w:p w14:paraId="2E16C07A" w14:textId="1C5B0642" w:rsidR="00192C8B" w:rsidRPr="00BE619D" w:rsidRDefault="00192C8B" w:rsidP="00192C8B">
      <w:pPr>
        <w:pStyle w:val="ListParagraph"/>
        <w:spacing w:after="120"/>
        <w:ind w:left="1440"/>
        <w:contextualSpacing w:val="0"/>
        <w:rPr>
          <w:rFonts w:asciiTheme="minorHAnsi" w:hAnsiTheme="minorHAnsi" w:cstheme="minorHAnsi"/>
          <w:bCs/>
          <w:color w:val="1F3864" w:themeColor="accent1" w:themeShade="80"/>
          <w:sz w:val="24"/>
          <w:szCs w:val="24"/>
        </w:rPr>
      </w:pPr>
      <w:r w:rsidRPr="00BE619D">
        <w:rPr>
          <w:rFonts w:asciiTheme="minorHAnsi" w:hAnsiTheme="minorHAnsi" w:cstheme="minorHAnsi"/>
          <w:color w:val="1F3864" w:themeColor="accent1" w:themeShade="80"/>
          <w:shd w:val="clear" w:color="auto" w:fill="FFFFFF"/>
        </w:rPr>
        <w:t xml:space="preserve">Weld County guests shared information on innovative Weld County programs and services including Bright Futures initiative was launched by the Weld County Board of </w:t>
      </w:r>
      <w:r w:rsidRPr="00BE619D">
        <w:rPr>
          <w:rFonts w:asciiTheme="minorHAnsi" w:hAnsiTheme="minorHAnsi" w:cstheme="minorHAnsi"/>
          <w:color w:val="1F3864" w:themeColor="accent1" w:themeShade="80"/>
          <w:shd w:val="clear" w:color="auto" w:fill="FFFFFF"/>
        </w:rPr>
        <w:lastRenderedPageBreak/>
        <w:t>County Commissioners to invest in the lives of residents with assistance for post-secondary education and the Business and Community Partnership</w:t>
      </w:r>
      <w:r w:rsidR="00BE619D" w:rsidRPr="00BE619D">
        <w:rPr>
          <w:rFonts w:asciiTheme="minorHAnsi" w:hAnsiTheme="minorHAnsi" w:cstheme="minorHAnsi"/>
          <w:color w:val="1F3864" w:themeColor="accent1" w:themeShade="80"/>
          <w:shd w:val="clear" w:color="auto" w:fill="FFFFFF"/>
        </w:rPr>
        <w:t xml:space="preserve"> program to help increase student college and career readiness.  </w:t>
      </w:r>
    </w:p>
    <w:p w14:paraId="28BE9F7D" w14:textId="09D8414C" w:rsidR="00F930B9" w:rsidRPr="00674C90" w:rsidRDefault="00F930B9" w:rsidP="00F930B9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</w:rPr>
      </w:pPr>
      <w:r w:rsidRPr="00674C90">
        <w:rPr>
          <w:rFonts w:asciiTheme="minorHAnsi" w:hAnsiTheme="minorHAnsi" w:cstheme="minorHAnsi"/>
          <w:b/>
          <w:sz w:val="24"/>
          <w:szCs w:val="24"/>
        </w:rPr>
        <w:t>Adjourn (</w:t>
      </w:r>
      <w:r w:rsidRPr="00674C90">
        <w:rPr>
          <w:rFonts w:asciiTheme="minorHAnsi" w:hAnsiTheme="minorHAnsi" w:cstheme="minorHAnsi"/>
          <w:b/>
          <w:iCs/>
          <w:sz w:val="24"/>
          <w:szCs w:val="24"/>
        </w:rPr>
        <w:t>Joyce Saffel)</w:t>
      </w:r>
    </w:p>
    <w:p w14:paraId="33F947B1" w14:textId="77777777" w:rsidR="0002282A" w:rsidRPr="00A5188F" w:rsidRDefault="0002282A" w:rsidP="00F930B9">
      <w:pPr>
        <w:contextualSpacing/>
        <w:jc w:val="right"/>
        <w:rPr>
          <w:rFonts w:ascii="Garamond" w:hAnsi="Garamond"/>
          <w:b/>
        </w:rPr>
      </w:pPr>
    </w:p>
    <w:sectPr w:rsidR="0002282A" w:rsidRPr="00A5188F" w:rsidSect="00D93CA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129ED" w14:textId="77777777" w:rsidR="009143B8" w:rsidRDefault="009143B8">
      <w:r>
        <w:separator/>
      </w:r>
    </w:p>
  </w:endnote>
  <w:endnote w:type="continuationSeparator" w:id="0">
    <w:p w14:paraId="75222542" w14:textId="77777777" w:rsidR="009143B8" w:rsidRDefault="0091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331B0" w14:textId="77777777" w:rsidR="0002282A" w:rsidRDefault="00C676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2CA5A6B" wp14:editId="27FB782B">
          <wp:extent cx="6345535" cy="908442"/>
          <wp:effectExtent l="0" t="0" r="0" b="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45535" cy="9084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CCBC1" w14:textId="77777777" w:rsidR="0002282A" w:rsidRDefault="00C676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34001D2" wp14:editId="19927EF4">
          <wp:extent cx="6288594" cy="85930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8594" cy="859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849C2" w14:textId="77777777" w:rsidR="009143B8" w:rsidRDefault="009143B8">
      <w:r>
        <w:separator/>
      </w:r>
    </w:p>
  </w:footnote>
  <w:footnote w:type="continuationSeparator" w:id="0">
    <w:p w14:paraId="6865E0E0" w14:textId="77777777" w:rsidR="009143B8" w:rsidRDefault="00914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7C6BB" w14:textId="77777777" w:rsidR="0002282A" w:rsidRDefault="000228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4D82D" w14:textId="77777777" w:rsidR="0002282A" w:rsidRDefault="00C676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70"/>
      <w:rPr>
        <w:color w:val="000000"/>
      </w:rPr>
    </w:pPr>
    <w:r>
      <w:rPr>
        <w:noProof/>
        <w:color w:val="000000"/>
      </w:rPr>
      <w:drawing>
        <wp:inline distT="0" distB="0" distL="0" distR="0" wp14:anchorId="753DC40F" wp14:editId="5D975FB8">
          <wp:extent cx="6294385" cy="1123037"/>
          <wp:effectExtent l="0" t="0" r="0" b="0"/>
          <wp:docPr id="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94385" cy="11230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21E72"/>
    <w:multiLevelType w:val="hybridMultilevel"/>
    <w:tmpl w:val="2F48300A"/>
    <w:lvl w:ilvl="0" w:tplc="7060A64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ADABC9E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E44D6"/>
    <w:multiLevelType w:val="hybridMultilevel"/>
    <w:tmpl w:val="8E96A7D8"/>
    <w:lvl w:ilvl="0" w:tplc="E2C2D1F8">
      <w:start w:val="1"/>
      <w:numFmt w:val="decimal"/>
      <w:lvlText w:val="%1."/>
      <w:lvlJc w:val="left"/>
      <w:pPr>
        <w:ind w:left="990" w:hanging="360"/>
      </w:pPr>
      <w:rPr>
        <w:b/>
      </w:rPr>
    </w:lvl>
    <w:lvl w:ilvl="1" w:tplc="3CC267B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2A"/>
    <w:rsid w:val="000112FC"/>
    <w:rsid w:val="0002282A"/>
    <w:rsid w:val="00022A26"/>
    <w:rsid w:val="0002686E"/>
    <w:rsid w:val="000B38EA"/>
    <w:rsid w:val="000B52BC"/>
    <w:rsid w:val="000F57ED"/>
    <w:rsid w:val="0017727F"/>
    <w:rsid w:val="0019104E"/>
    <w:rsid w:val="00192C8B"/>
    <w:rsid w:val="001A4ACB"/>
    <w:rsid w:val="001F0E06"/>
    <w:rsid w:val="001F4F7F"/>
    <w:rsid w:val="00285CC7"/>
    <w:rsid w:val="00294BF0"/>
    <w:rsid w:val="002E189F"/>
    <w:rsid w:val="002E79A6"/>
    <w:rsid w:val="00312FA4"/>
    <w:rsid w:val="00314F3A"/>
    <w:rsid w:val="00316AB4"/>
    <w:rsid w:val="0032503D"/>
    <w:rsid w:val="003D137F"/>
    <w:rsid w:val="00441A99"/>
    <w:rsid w:val="004B5ECC"/>
    <w:rsid w:val="004B6F8C"/>
    <w:rsid w:val="005448E4"/>
    <w:rsid w:val="005540D6"/>
    <w:rsid w:val="0056476E"/>
    <w:rsid w:val="00580C5A"/>
    <w:rsid w:val="00584CF2"/>
    <w:rsid w:val="00612246"/>
    <w:rsid w:val="006236F9"/>
    <w:rsid w:val="00626211"/>
    <w:rsid w:val="00651326"/>
    <w:rsid w:val="0065758C"/>
    <w:rsid w:val="0066138C"/>
    <w:rsid w:val="00674ACB"/>
    <w:rsid w:val="00674C90"/>
    <w:rsid w:val="006C5993"/>
    <w:rsid w:val="006D2308"/>
    <w:rsid w:val="006E1F20"/>
    <w:rsid w:val="006E6F22"/>
    <w:rsid w:val="007050DB"/>
    <w:rsid w:val="00770936"/>
    <w:rsid w:val="00772F2D"/>
    <w:rsid w:val="00786C06"/>
    <w:rsid w:val="00790C29"/>
    <w:rsid w:val="00793573"/>
    <w:rsid w:val="007F0996"/>
    <w:rsid w:val="008042D0"/>
    <w:rsid w:val="00870353"/>
    <w:rsid w:val="008F6C24"/>
    <w:rsid w:val="009143B8"/>
    <w:rsid w:val="009644A1"/>
    <w:rsid w:val="009C6A96"/>
    <w:rsid w:val="00A050B1"/>
    <w:rsid w:val="00A5188F"/>
    <w:rsid w:val="00A73B42"/>
    <w:rsid w:val="00A93C35"/>
    <w:rsid w:val="00AB50FA"/>
    <w:rsid w:val="00AF0296"/>
    <w:rsid w:val="00B15A41"/>
    <w:rsid w:val="00B51152"/>
    <w:rsid w:val="00B6641C"/>
    <w:rsid w:val="00BA28F3"/>
    <w:rsid w:val="00BC7805"/>
    <w:rsid w:val="00BE619D"/>
    <w:rsid w:val="00BE6E04"/>
    <w:rsid w:val="00C509C3"/>
    <w:rsid w:val="00C6769D"/>
    <w:rsid w:val="00CD76BB"/>
    <w:rsid w:val="00CE2A8A"/>
    <w:rsid w:val="00D53038"/>
    <w:rsid w:val="00D93CA7"/>
    <w:rsid w:val="00E366E6"/>
    <w:rsid w:val="00E57518"/>
    <w:rsid w:val="00F75EC2"/>
    <w:rsid w:val="00F930B9"/>
    <w:rsid w:val="00FC0C50"/>
    <w:rsid w:val="00F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0E7317"/>
  <w15:docId w15:val="{B2AB05CF-3B0D-494B-81A2-79193CE8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44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8FD"/>
  </w:style>
  <w:style w:type="paragraph" w:styleId="Footer">
    <w:name w:val="footer"/>
    <w:basedOn w:val="Normal"/>
    <w:link w:val="FooterChar"/>
    <w:uiPriority w:val="99"/>
    <w:unhideWhenUsed/>
    <w:rsid w:val="00C44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8FD"/>
  </w:style>
  <w:style w:type="paragraph" w:customStyle="1" w:styleId="BasicParagraph">
    <w:name w:val="[Basic Paragraph]"/>
    <w:basedOn w:val="Normal"/>
    <w:uiPriority w:val="99"/>
    <w:rsid w:val="00CE7AD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93CA7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F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F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5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Z02AEgiub2idRySUebC16a4eNg==">AMUW2mWcrkruEMr8KyKy+gNjFisaMelU/JWXVDxBQOaVd1HCDYqLB6C3Els9riU88Chxb2IMsYLQon4WsCh64GJof0kSjXgBlH5YzdNRbGbh80LFs6oCunyhwypDvwhT5IlzNcL7VYCb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Rogers</dc:creator>
  <cp:lastModifiedBy>Cheryl Lyn Degrave</cp:lastModifiedBy>
  <cp:revision>3</cp:revision>
  <cp:lastPrinted>2020-09-08T18:11:00Z</cp:lastPrinted>
  <dcterms:created xsi:type="dcterms:W3CDTF">2020-12-09T06:13:00Z</dcterms:created>
  <dcterms:modified xsi:type="dcterms:W3CDTF">2020-12-09T06:13:00Z</dcterms:modified>
</cp:coreProperties>
</file>